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E7E008" w14:textId="4126FD74" w:rsidR="00B01520" w:rsidRPr="00B01520" w:rsidRDefault="00B01520" w:rsidP="008B3793">
      <w:pPr>
        <w:keepNext/>
        <w:keepLines/>
        <w:spacing w:after="80" w:line="240" w:lineRule="auto"/>
        <w:outlineLvl w:val="0"/>
        <w:rPr>
          <w:rFonts w:ascii="Times New Roman" w:eastAsia="Times New Roman" w:hAnsi="Times New Roman"/>
          <w:b/>
          <w:bCs/>
          <w:kern w:val="2"/>
          <w:sz w:val="40"/>
          <w:szCs w:val="40"/>
          <w14:ligatures w14:val="standardContextual"/>
        </w:rPr>
      </w:pPr>
      <w:r w:rsidRPr="00B01520">
        <w:rPr>
          <w:rFonts w:ascii="Times New Roman" w:eastAsia="Times New Roman" w:hAnsi="Times New Roman"/>
          <w:b/>
          <w:bCs/>
          <w:kern w:val="2"/>
          <w:sz w:val="40"/>
          <w:szCs w:val="40"/>
          <w14:ligatures w14:val="standardContextual"/>
        </w:rPr>
        <w:t xml:space="preserve">University of Massachusetts Board of Trustees  Amherst, Boston, Dartmouth, Lowell, Medical, Law </w:t>
      </w:r>
    </w:p>
    <w:p w14:paraId="248A8759" w14:textId="77777777" w:rsidR="00B01520" w:rsidRPr="00B01520" w:rsidRDefault="00B01520" w:rsidP="00B01520">
      <w:pPr>
        <w:keepNext/>
        <w:keepLines/>
        <w:spacing w:before="360" w:after="80" w:line="240" w:lineRule="auto"/>
        <w:outlineLvl w:val="0"/>
        <w:rPr>
          <w:rFonts w:ascii="Times New Roman" w:eastAsia="Times New Roman" w:hAnsi="Times New Roman"/>
          <w:b/>
          <w:bCs/>
          <w:kern w:val="2"/>
          <w:sz w:val="40"/>
          <w:szCs w:val="40"/>
          <w14:ligatures w14:val="standardContextual"/>
        </w:rPr>
      </w:pPr>
      <w:r>
        <w:rPr>
          <w:rFonts w:ascii="Times New Roman" w:eastAsia="Times New Roman" w:hAnsi="Times New Roman"/>
          <w:b/>
          <w:bCs/>
          <w:kern w:val="2"/>
          <w:sz w:val="40"/>
          <w:szCs w:val="40"/>
          <w14:ligatures w14:val="standardContextual"/>
        </w:rPr>
        <w:t>Board of Trustees</w:t>
      </w:r>
      <w:r>
        <w:rPr>
          <w:rFonts w:ascii="Times New Roman" w:eastAsia="Times New Roman" w:hAnsi="Times New Roman"/>
          <w:b/>
          <w:bCs/>
          <w:kern w:val="2"/>
          <w:sz w:val="40"/>
          <w:szCs w:val="40"/>
          <w14:ligatures w14:val="standardContextual"/>
        </w:rPr>
        <w:tab/>
      </w:r>
      <w:r>
        <w:rPr>
          <w:rFonts w:ascii="Times New Roman" w:eastAsia="Times New Roman" w:hAnsi="Times New Roman"/>
          <w:b/>
          <w:bCs/>
          <w:kern w:val="2"/>
          <w:sz w:val="40"/>
          <w:szCs w:val="40"/>
          <w14:ligatures w14:val="standardContextual"/>
        </w:rPr>
        <w:tab/>
      </w:r>
      <w:r>
        <w:rPr>
          <w:rFonts w:ascii="Times New Roman" w:eastAsia="Times New Roman" w:hAnsi="Times New Roman"/>
          <w:b/>
          <w:bCs/>
          <w:kern w:val="2"/>
          <w:sz w:val="40"/>
          <w:szCs w:val="40"/>
          <w14:ligatures w14:val="standardContextual"/>
        </w:rPr>
        <w:tab/>
      </w:r>
      <w:r>
        <w:rPr>
          <w:rFonts w:ascii="Times New Roman" w:eastAsia="Times New Roman" w:hAnsi="Times New Roman"/>
          <w:b/>
          <w:bCs/>
          <w:kern w:val="2"/>
          <w:sz w:val="40"/>
          <w:szCs w:val="40"/>
          <w14:ligatures w14:val="standardContextual"/>
        </w:rPr>
        <w:tab/>
      </w:r>
      <w:r>
        <w:rPr>
          <w:rFonts w:ascii="Times New Roman" w:eastAsia="Times New Roman" w:hAnsi="Times New Roman"/>
          <w:b/>
          <w:bCs/>
          <w:kern w:val="2"/>
          <w:sz w:val="40"/>
          <w:szCs w:val="40"/>
          <w14:ligatures w14:val="standardContextual"/>
        </w:rPr>
        <w:tab/>
      </w:r>
      <w:r>
        <w:rPr>
          <w:rFonts w:ascii="Times New Roman" w:eastAsia="Times New Roman" w:hAnsi="Times New Roman"/>
          <w:b/>
          <w:bCs/>
          <w:kern w:val="2"/>
          <w:sz w:val="40"/>
          <w:szCs w:val="40"/>
          <w14:ligatures w14:val="standardContextual"/>
        </w:rPr>
        <w:tab/>
      </w:r>
      <w:r>
        <w:rPr>
          <w:rFonts w:ascii="Times New Roman" w:eastAsia="Times New Roman" w:hAnsi="Times New Roman"/>
          <w:b/>
          <w:bCs/>
          <w:kern w:val="2"/>
          <w:sz w:val="40"/>
          <w:szCs w:val="40"/>
          <w14:ligatures w14:val="standardContextual"/>
        </w:rPr>
        <w:tab/>
      </w:r>
      <w:r w:rsidRPr="00B01520">
        <w:rPr>
          <w:rFonts w:ascii="Times New Roman" w:eastAsia="Times New Roman" w:hAnsi="Times New Roman"/>
          <w:b/>
          <w:bCs/>
          <w:kern w:val="2"/>
          <w:sz w:val="40"/>
          <w:szCs w:val="40"/>
          <w14:ligatures w14:val="standardContextual"/>
        </w:rPr>
        <w:t xml:space="preserve">     Minutes</w:t>
      </w:r>
    </w:p>
    <w:p w14:paraId="34D57085" w14:textId="24ECFDB6" w:rsidR="0038511B" w:rsidRPr="0038511B" w:rsidRDefault="0038511B" w:rsidP="0038511B">
      <w:pPr>
        <w:keepNext/>
        <w:keepLines/>
        <w:spacing w:before="360" w:after="80" w:line="240" w:lineRule="auto"/>
        <w:outlineLvl w:val="0"/>
        <w:rPr>
          <w:rFonts w:ascii="Times New Roman" w:hAnsi="Times New Roman"/>
          <w:sz w:val="24"/>
          <w:szCs w:val="24"/>
        </w:rPr>
      </w:pPr>
      <w:r w:rsidRPr="0038511B">
        <w:rPr>
          <w:rFonts w:ascii="Times New Roman" w:hAnsi="Times New Roman"/>
          <w:sz w:val="24"/>
          <w:szCs w:val="24"/>
        </w:rPr>
        <w:t>Tuesday, June 2, 2026; 9:15 a.m., University of Massachusetts Boston</w:t>
      </w:r>
      <w:r>
        <w:rPr>
          <w:rFonts w:ascii="Times New Roman" w:hAnsi="Times New Roman"/>
          <w:sz w:val="24"/>
          <w:szCs w:val="24"/>
        </w:rPr>
        <w:tab/>
      </w:r>
      <w:r>
        <w:rPr>
          <w:rFonts w:ascii="Times New Roman" w:hAnsi="Times New Roman"/>
          <w:sz w:val="24"/>
          <w:szCs w:val="24"/>
        </w:rPr>
        <w:tab/>
        <w:t xml:space="preserve">           </w:t>
      </w:r>
      <w:r w:rsidRPr="0038511B">
        <w:rPr>
          <w:rFonts w:ascii="Times New Roman" w:hAnsi="Times New Roman"/>
          <w:sz w:val="24"/>
          <w:szCs w:val="24"/>
        </w:rPr>
        <w:t>Campus Center, Alumni Lounge, 2</w:t>
      </w:r>
      <w:r w:rsidRPr="0038511B">
        <w:rPr>
          <w:rFonts w:ascii="Times New Roman" w:hAnsi="Times New Roman"/>
          <w:sz w:val="24"/>
          <w:szCs w:val="24"/>
          <w:vertAlign w:val="superscript"/>
        </w:rPr>
        <w:t>nd</w:t>
      </w:r>
      <w:r w:rsidRPr="0038511B">
        <w:rPr>
          <w:rFonts w:ascii="Times New Roman" w:hAnsi="Times New Roman"/>
          <w:sz w:val="24"/>
          <w:szCs w:val="24"/>
        </w:rPr>
        <w:t xml:space="preserve"> Floor, 100 Morrissey Boulevard, Boston, Massachusetts</w:t>
      </w:r>
    </w:p>
    <w:p w14:paraId="2FE2F401" w14:textId="77777777" w:rsidR="006F2B44" w:rsidRPr="005936D2" w:rsidRDefault="006F2B44" w:rsidP="006F2B44">
      <w:pPr>
        <w:keepNext/>
        <w:keepLines/>
        <w:spacing w:before="360" w:after="80" w:line="240" w:lineRule="auto"/>
        <w:outlineLvl w:val="0"/>
        <w:rPr>
          <w:rFonts w:ascii="Times New Roman" w:hAnsi="Times New Roman"/>
          <w:bCs/>
          <w:sz w:val="24"/>
          <w:szCs w:val="24"/>
        </w:rPr>
      </w:pPr>
      <w:r w:rsidRPr="00912E5F">
        <w:rPr>
          <w:rFonts w:ascii="Times New Roman" w:hAnsi="Times New Roman"/>
          <w:bCs/>
          <w:sz w:val="24"/>
          <w:szCs w:val="24"/>
        </w:rPr>
        <w:t xml:space="preserve">Pursuant to Sections 20 and 30A of Chapter 20 of the Acts of 2021, as most recently amended by Section 1 of Chapter 2 of the </w:t>
      </w:r>
      <w:r w:rsidRPr="005936D2">
        <w:rPr>
          <w:rFonts w:ascii="Times New Roman" w:hAnsi="Times New Roman"/>
          <w:bCs/>
          <w:sz w:val="24"/>
          <w:szCs w:val="24"/>
        </w:rPr>
        <w:t>Acts of 2025, as signed by the Governor on March 28, 2025</w:t>
      </w:r>
    </w:p>
    <w:p w14:paraId="55206E3B" w14:textId="77777777" w:rsidR="00573DFB" w:rsidRPr="005936D2" w:rsidRDefault="00573DFB" w:rsidP="00573DFB">
      <w:pPr>
        <w:keepNext/>
        <w:keepLines/>
        <w:pBdr>
          <w:bottom w:val="single" w:sz="4" w:space="1" w:color="auto"/>
        </w:pBdr>
        <w:spacing w:before="360" w:after="0" w:line="240" w:lineRule="auto"/>
        <w:contextualSpacing/>
        <w:outlineLvl w:val="0"/>
        <w:rPr>
          <w:rFonts w:ascii="Times New Roman" w:hAnsi="Times New Roman"/>
          <w:sz w:val="24"/>
          <w:szCs w:val="24"/>
        </w:rPr>
      </w:pPr>
    </w:p>
    <w:p w14:paraId="5E963E9B" w14:textId="77777777" w:rsidR="00843465" w:rsidRPr="008B3793" w:rsidRDefault="00B01520" w:rsidP="00843465">
      <w:pPr>
        <w:pStyle w:val="Heading2"/>
      </w:pPr>
      <w:r w:rsidRPr="008B3793">
        <w:t>Trustees Present:</w:t>
      </w:r>
    </w:p>
    <w:p w14:paraId="378297A1" w14:textId="7F27DA1D" w:rsidR="00B01520" w:rsidRPr="008B3793" w:rsidRDefault="00B01520" w:rsidP="00B01520">
      <w:pPr>
        <w:rPr>
          <w:rFonts w:ascii="Times New Roman" w:hAnsi="Times New Roman"/>
          <w:sz w:val="24"/>
          <w:szCs w:val="24"/>
        </w:rPr>
      </w:pPr>
      <w:r w:rsidRPr="008B3793">
        <w:rPr>
          <w:rFonts w:ascii="Times New Roman" w:hAnsi="Times New Roman"/>
          <w:sz w:val="24"/>
          <w:szCs w:val="24"/>
        </w:rPr>
        <w:t xml:space="preserve">Chairman Karam; Vice Chair Burns; Trustees </w:t>
      </w:r>
      <w:r w:rsidR="00A96AEA" w:rsidRPr="008B3793">
        <w:rPr>
          <w:rFonts w:ascii="Times New Roman" w:hAnsi="Times New Roman"/>
          <w:sz w:val="24"/>
          <w:szCs w:val="24"/>
        </w:rPr>
        <w:t>Berry,</w:t>
      </w:r>
      <w:r w:rsidRPr="008B3793">
        <w:rPr>
          <w:rFonts w:ascii="Times New Roman" w:hAnsi="Times New Roman"/>
          <w:sz w:val="24"/>
          <w:szCs w:val="24"/>
        </w:rPr>
        <w:t xml:space="preserve"> </w:t>
      </w:r>
      <w:r w:rsidR="006F2B44" w:rsidRPr="008B3793">
        <w:rPr>
          <w:rFonts w:ascii="Times New Roman" w:hAnsi="Times New Roman"/>
          <w:sz w:val="24"/>
          <w:szCs w:val="24"/>
        </w:rPr>
        <w:t xml:space="preserve">Colella, </w:t>
      </w:r>
      <w:r w:rsidR="00A96AEA" w:rsidRPr="008B3793">
        <w:rPr>
          <w:rFonts w:ascii="Times New Roman" w:hAnsi="Times New Roman"/>
          <w:sz w:val="24"/>
          <w:szCs w:val="24"/>
        </w:rPr>
        <w:t xml:space="preserve">Cooper, </w:t>
      </w:r>
      <w:r w:rsidR="008B3793" w:rsidRPr="008B3793">
        <w:rPr>
          <w:rFonts w:ascii="Times New Roman" w:hAnsi="Times New Roman"/>
          <w:sz w:val="24"/>
          <w:szCs w:val="24"/>
        </w:rPr>
        <w:t xml:space="preserve">Delgado, </w:t>
      </w:r>
      <w:r w:rsidR="00A96AEA" w:rsidRPr="008B3793">
        <w:rPr>
          <w:rFonts w:ascii="Times New Roman" w:hAnsi="Times New Roman"/>
          <w:sz w:val="24"/>
          <w:szCs w:val="24"/>
        </w:rPr>
        <w:t>Marino</w:t>
      </w:r>
      <w:r w:rsidR="005936D2" w:rsidRPr="008B3793">
        <w:rPr>
          <w:rFonts w:ascii="Times New Roman" w:hAnsi="Times New Roman"/>
          <w:sz w:val="24"/>
          <w:szCs w:val="24"/>
        </w:rPr>
        <w:t xml:space="preserve">, </w:t>
      </w:r>
      <w:r w:rsidR="008B3793" w:rsidRPr="008B3793">
        <w:rPr>
          <w:rFonts w:ascii="Times New Roman" w:hAnsi="Times New Roman"/>
          <w:sz w:val="24"/>
          <w:szCs w:val="24"/>
        </w:rPr>
        <w:t xml:space="preserve">Matias, </w:t>
      </w:r>
      <w:r w:rsidR="006F2B44" w:rsidRPr="008B3793">
        <w:rPr>
          <w:rFonts w:ascii="Times New Roman" w:hAnsi="Times New Roman"/>
          <w:sz w:val="24"/>
          <w:szCs w:val="24"/>
        </w:rPr>
        <w:t xml:space="preserve">O’Brien, </w:t>
      </w:r>
      <w:r w:rsidR="008B3793" w:rsidRPr="008B3793">
        <w:rPr>
          <w:rFonts w:ascii="Times New Roman" w:hAnsi="Times New Roman"/>
          <w:sz w:val="24"/>
          <w:szCs w:val="24"/>
        </w:rPr>
        <w:t xml:space="preserve">Paris </w:t>
      </w:r>
      <w:r w:rsidR="00A36405" w:rsidRPr="008B3793">
        <w:rPr>
          <w:rFonts w:ascii="Times New Roman" w:hAnsi="Times New Roman"/>
          <w:sz w:val="24"/>
          <w:szCs w:val="24"/>
        </w:rPr>
        <w:t xml:space="preserve">Jeffries, </w:t>
      </w:r>
      <w:r w:rsidR="00A96AEA" w:rsidRPr="008B3793">
        <w:rPr>
          <w:rFonts w:ascii="Times New Roman" w:hAnsi="Times New Roman"/>
          <w:sz w:val="24"/>
          <w:szCs w:val="24"/>
        </w:rPr>
        <w:t xml:space="preserve">Ramos Gagliardi, </w:t>
      </w:r>
      <w:r w:rsidRPr="008B3793">
        <w:rPr>
          <w:rFonts w:ascii="Times New Roman" w:hAnsi="Times New Roman"/>
          <w:sz w:val="24"/>
          <w:szCs w:val="24"/>
        </w:rPr>
        <w:t>Raymond, Scheibel, Sullivan</w:t>
      </w:r>
      <w:r w:rsidR="008B3793" w:rsidRPr="008B3793">
        <w:rPr>
          <w:rFonts w:ascii="Times New Roman" w:hAnsi="Times New Roman"/>
          <w:sz w:val="24"/>
          <w:szCs w:val="24"/>
        </w:rPr>
        <w:t>, Tolman</w:t>
      </w:r>
      <w:r w:rsidR="002C0CA3" w:rsidRPr="008B3793">
        <w:rPr>
          <w:rFonts w:ascii="Times New Roman" w:hAnsi="Times New Roman"/>
          <w:sz w:val="24"/>
          <w:szCs w:val="24"/>
        </w:rPr>
        <w:t>,</w:t>
      </w:r>
      <w:r w:rsidR="00A96AEA" w:rsidRPr="008B3793">
        <w:rPr>
          <w:rFonts w:ascii="Times New Roman" w:hAnsi="Times New Roman"/>
          <w:sz w:val="24"/>
          <w:szCs w:val="24"/>
        </w:rPr>
        <w:t xml:space="preserve"> </w:t>
      </w:r>
      <w:r w:rsidR="006F2B44" w:rsidRPr="008B3793">
        <w:rPr>
          <w:rFonts w:ascii="Times New Roman" w:hAnsi="Times New Roman"/>
          <w:sz w:val="24"/>
          <w:szCs w:val="24"/>
        </w:rPr>
        <w:t>Williams</w:t>
      </w:r>
      <w:r w:rsidR="008B3793" w:rsidRPr="008B3793">
        <w:rPr>
          <w:rFonts w:ascii="Times New Roman" w:hAnsi="Times New Roman"/>
          <w:sz w:val="24"/>
          <w:szCs w:val="24"/>
        </w:rPr>
        <w:t>,</w:t>
      </w:r>
      <w:r w:rsidR="005936D2" w:rsidRPr="008B3793">
        <w:rPr>
          <w:rFonts w:ascii="Times New Roman" w:hAnsi="Times New Roman"/>
          <w:sz w:val="24"/>
          <w:szCs w:val="24"/>
        </w:rPr>
        <w:t xml:space="preserve"> </w:t>
      </w:r>
      <w:r w:rsidR="008B3793" w:rsidRPr="008B3793">
        <w:rPr>
          <w:rFonts w:ascii="Times New Roman" w:hAnsi="Times New Roman"/>
          <w:sz w:val="24"/>
          <w:szCs w:val="24"/>
        </w:rPr>
        <w:t xml:space="preserve">Wu </w:t>
      </w:r>
      <w:r w:rsidR="005936D2" w:rsidRPr="008B3793">
        <w:rPr>
          <w:rFonts w:ascii="Times New Roman" w:hAnsi="Times New Roman"/>
          <w:sz w:val="24"/>
          <w:szCs w:val="24"/>
        </w:rPr>
        <w:t>and Zrike</w:t>
      </w:r>
    </w:p>
    <w:p w14:paraId="0B55F0EA" w14:textId="77777777" w:rsidR="00843465" w:rsidRPr="008B3793" w:rsidRDefault="00B01520" w:rsidP="00843465">
      <w:pPr>
        <w:pStyle w:val="Heading2"/>
      </w:pPr>
      <w:r w:rsidRPr="008B3793">
        <w:t>Trustees Absent:</w:t>
      </w:r>
    </w:p>
    <w:p w14:paraId="3F6E2226" w14:textId="25FE8ABD" w:rsidR="00A36405" w:rsidRPr="008B3793" w:rsidRDefault="00B01520" w:rsidP="00B01520">
      <w:pPr>
        <w:rPr>
          <w:rFonts w:ascii="Times New Roman" w:hAnsi="Times New Roman"/>
          <w:sz w:val="24"/>
          <w:szCs w:val="24"/>
        </w:rPr>
      </w:pPr>
      <w:r w:rsidRPr="008B3793">
        <w:rPr>
          <w:rFonts w:ascii="Times New Roman" w:hAnsi="Times New Roman"/>
          <w:sz w:val="24"/>
          <w:szCs w:val="24"/>
        </w:rPr>
        <w:t>Trustees</w:t>
      </w:r>
      <w:r w:rsidR="002C0CA3" w:rsidRPr="008B3793">
        <w:rPr>
          <w:rFonts w:ascii="Times New Roman" w:hAnsi="Times New Roman"/>
          <w:sz w:val="24"/>
          <w:szCs w:val="24"/>
        </w:rPr>
        <w:t xml:space="preserve"> </w:t>
      </w:r>
      <w:r w:rsidR="008B3793" w:rsidRPr="008B3793">
        <w:rPr>
          <w:rFonts w:ascii="Times New Roman" w:hAnsi="Times New Roman"/>
          <w:sz w:val="24"/>
          <w:szCs w:val="24"/>
        </w:rPr>
        <w:t xml:space="preserve">Brunelle, </w:t>
      </w:r>
      <w:r w:rsidR="005936D2" w:rsidRPr="008B3793">
        <w:rPr>
          <w:rFonts w:ascii="Times New Roman" w:hAnsi="Times New Roman"/>
          <w:sz w:val="24"/>
          <w:szCs w:val="24"/>
        </w:rPr>
        <w:t xml:space="preserve">Cuba, </w:t>
      </w:r>
      <w:r w:rsidR="008B3793" w:rsidRPr="008B3793">
        <w:rPr>
          <w:rFonts w:ascii="Times New Roman" w:hAnsi="Times New Roman"/>
          <w:sz w:val="24"/>
          <w:szCs w:val="24"/>
        </w:rPr>
        <w:t>Fiola and Okwara</w:t>
      </w:r>
    </w:p>
    <w:p w14:paraId="068811F6" w14:textId="77777777" w:rsidR="00843465" w:rsidRPr="008B3793" w:rsidRDefault="00B01520" w:rsidP="00843465">
      <w:pPr>
        <w:pStyle w:val="Heading2"/>
      </w:pPr>
      <w:r w:rsidRPr="008B3793">
        <w:t>University Administration:</w:t>
      </w:r>
    </w:p>
    <w:p w14:paraId="1A26C608" w14:textId="2D138ADB" w:rsidR="00B01520" w:rsidRPr="008B3793" w:rsidRDefault="00B01520" w:rsidP="00B01520">
      <w:pPr>
        <w:rPr>
          <w:rFonts w:ascii="Times New Roman" w:hAnsi="Times New Roman"/>
          <w:sz w:val="24"/>
          <w:szCs w:val="24"/>
        </w:rPr>
      </w:pPr>
      <w:r w:rsidRPr="008B3793">
        <w:rPr>
          <w:rFonts w:ascii="Times New Roman" w:hAnsi="Times New Roman"/>
          <w:sz w:val="24"/>
          <w:szCs w:val="24"/>
        </w:rPr>
        <w:t xml:space="preserve">President Meehan; </w:t>
      </w:r>
      <w:r w:rsidR="007B0D5E" w:rsidRPr="008B3793">
        <w:rPr>
          <w:rFonts w:ascii="Times New Roman" w:hAnsi="Times New Roman"/>
          <w:sz w:val="24"/>
          <w:szCs w:val="24"/>
        </w:rPr>
        <w:t xml:space="preserve">General Counsel </w:t>
      </w:r>
      <w:r w:rsidR="006F2B44" w:rsidRPr="008B3793">
        <w:rPr>
          <w:rFonts w:ascii="Times New Roman" w:hAnsi="Times New Roman"/>
          <w:sz w:val="24"/>
          <w:szCs w:val="24"/>
        </w:rPr>
        <w:t>Lowy</w:t>
      </w:r>
      <w:r w:rsidRPr="008B3793">
        <w:rPr>
          <w:rFonts w:ascii="Times New Roman" w:hAnsi="Times New Roman"/>
          <w:sz w:val="24"/>
          <w:szCs w:val="24"/>
        </w:rPr>
        <w:t>;</w:t>
      </w:r>
      <w:r w:rsidR="006F2B44" w:rsidRPr="008B3793">
        <w:rPr>
          <w:rFonts w:ascii="Times New Roman" w:hAnsi="Times New Roman"/>
          <w:sz w:val="24"/>
          <w:szCs w:val="24"/>
        </w:rPr>
        <w:t xml:space="preserve"> </w:t>
      </w:r>
      <w:r w:rsidR="000467E1" w:rsidRPr="008B3793">
        <w:rPr>
          <w:rFonts w:ascii="Times New Roman" w:hAnsi="Times New Roman"/>
          <w:sz w:val="24"/>
          <w:szCs w:val="24"/>
        </w:rPr>
        <w:t xml:space="preserve">Senior Vice Presidents Calise and Walker; </w:t>
      </w:r>
      <w:r w:rsidRPr="008B3793">
        <w:rPr>
          <w:rFonts w:ascii="Times New Roman" w:hAnsi="Times New Roman"/>
          <w:sz w:val="24"/>
          <w:szCs w:val="24"/>
        </w:rPr>
        <w:t xml:space="preserve">Chancellors Reyes, </w:t>
      </w:r>
      <w:r w:rsidRPr="003C4B2A">
        <w:rPr>
          <w:rFonts w:ascii="Times New Roman" w:hAnsi="Times New Roman"/>
          <w:sz w:val="24"/>
          <w:szCs w:val="24"/>
        </w:rPr>
        <w:t xml:space="preserve">Suárez-Orozco, </w:t>
      </w:r>
      <w:r w:rsidR="000467E1" w:rsidRPr="003C4B2A">
        <w:rPr>
          <w:rFonts w:ascii="Times New Roman" w:hAnsi="Times New Roman"/>
          <w:sz w:val="24"/>
          <w:szCs w:val="24"/>
        </w:rPr>
        <w:t xml:space="preserve">Fuller, </w:t>
      </w:r>
      <w:r w:rsidRPr="003C4B2A">
        <w:rPr>
          <w:rFonts w:ascii="Times New Roman" w:hAnsi="Times New Roman"/>
          <w:sz w:val="24"/>
          <w:szCs w:val="24"/>
        </w:rPr>
        <w:t>Chen and Collins</w:t>
      </w:r>
      <w:r w:rsidR="005936D2" w:rsidRPr="003C4B2A">
        <w:rPr>
          <w:rFonts w:ascii="Times New Roman" w:hAnsi="Times New Roman"/>
          <w:sz w:val="24"/>
          <w:szCs w:val="24"/>
        </w:rPr>
        <w:t xml:space="preserve">; Provosts Abd-El-Khalick, Berger, Melikechi and Flotte; </w:t>
      </w:r>
      <w:r w:rsidR="008B3793" w:rsidRPr="003C4B2A">
        <w:rPr>
          <w:rFonts w:ascii="Times New Roman" w:hAnsi="Times New Roman"/>
          <w:sz w:val="24"/>
          <w:szCs w:val="24"/>
        </w:rPr>
        <w:t>Associate Provost Meressi;</w:t>
      </w:r>
      <w:r w:rsidR="008B3793">
        <w:rPr>
          <w:rFonts w:ascii="Times New Roman" w:hAnsi="Times New Roman"/>
          <w:sz w:val="24"/>
          <w:szCs w:val="24"/>
        </w:rPr>
        <w:t xml:space="preserve"> </w:t>
      </w:r>
      <w:r w:rsidR="005936D2" w:rsidRPr="008B3793">
        <w:rPr>
          <w:rFonts w:ascii="Times New Roman" w:hAnsi="Times New Roman"/>
          <w:sz w:val="24"/>
          <w:szCs w:val="24"/>
        </w:rPr>
        <w:t>Vice Chancellors Mangels, Kirleis, Doyle, Arrigo and Culverwell</w:t>
      </w:r>
    </w:p>
    <w:p w14:paraId="7BB0DC86" w14:textId="77777777" w:rsidR="00D51035" w:rsidRPr="008B3793" w:rsidRDefault="00D51035" w:rsidP="00D51035">
      <w:pPr>
        <w:pStyle w:val="Heading2"/>
      </w:pPr>
      <w:r w:rsidRPr="008B3793">
        <w:t>Faculty Representatives:</w:t>
      </w:r>
    </w:p>
    <w:p w14:paraId="52AE16E3" w14:textId="1A011E5D" w:rsidR="00D51035" w:rsidRPr="008B3793" w:rsidRDefault="00D51035" w:rsidP="00B01520">
      <w:pPr>
        <w:rPr>
          <w:rFonts w:ascii="Times New Roman" w:hAnsi="Times New Roman"/>
          <w:sz w:val="24"/>
          <w:szCs w:val="24"/>
        </w:rPr>
      </w:pPr>
      <w:r w:rsidRPr="008B3793">
        <w:rPr>
          <w:rFonts w:ascii="Times New Roman" w:hAnsi="Times New Roman"/>
          <w:sz w:val="24"/>
          <w:szCs w:val="24"/>
        </w:rPr>
        <w:t xml:space="preserve">Professors </w:t>
      </w:r>
      <w:r w:rsidR="00E32000" w:rsidRPr="008B3793">
        <w:rPr>
          <w:rFonts w:ascii="Times New Roman" w:hAnsi="Times New Roman"/>
          <w:sz w:val="24"/>
          <w:szCs w:val="24"/>
        </w:rPr>
        <w:t xml:space="preserve">Hoagland, Amherst; </w:t>
      </w:r>
      <w:r w:rsidRPr="008B3793">
        <w:rPr>
          <w:rFonts w:ascii="Times New Roman" w:hAnsi="Times New Roman"/>
          <w:sz w:val="24"/>
          <w:szCs w:val="24"/>
        </w:rPr>
        <w:t>Roscoe, UMass Dartmouth; Marchand, UMass Lowell</w:t>
      </w:r>
      <w:r w:rsidR="006F2B44" w:rsidRPr="008B3793">
        <w:rPr>
          <w:rFonts w:ascii="Times New Roman" w:hAnsi="Times New Roman"/>
          <w:sz w:val="24"/>
          <w:szCs w:val="24"/>
        </w:rPr>
        <w:t>; and Walker, UMass Chan Medical School</w:t>
      </w:r>
    </w:p>
    <w:p w14:paraId="61982906" w14:textId="77777777" w:rsidR="00B01520" w:rsidRPr="008B3793" w:rsidRDefault="00B01520" w:rsidP="00843465">
      <w:pPr>
        <w:pStyle w:val="Heading2"/>
      </w:pPr>
      <w:r w:rsidRPr="008B3793">
        <w:t>Documents Used:</w:t>
      </w:r>
    </w:p>
    <w:p w14:paraId="180570CE" w14:textId="66DF69B6" w:rsidR="005A5623" w:rsidRPr="00E05629" w:rsidRDefault="005A5623">
      <w:pPr>
        <w:numPr>
          <w:ilvl w:val="0"/>
          <w:numId w:val="3"/>
        </w:numPr>
        <w:contextualSpacing/>
        <w:rPr>
          <w:rFonts w:ascii="Times New Roman" w:hAnsi="Times New Roman"/>
          <w:b/>
          <w:sz w:val="24"/>
          <w:szCs w:val="24"/>
        </w:rPr>
      </w:pPr>
      <w:r w:rsidRPr="00E05629">
        <w:rPr>
          <w:rFonts w:ascii="Times New Roman" w:hAnsi="Times New Roman"/>
          <w:sz w:val="24"/>
          <w:szCs w:val="24"/>
        </w:rPr>
        <w:t xml:space="preserve">Meeting Minutes: </w:t>
      </w:r>
      <w:r w:rsidR="0060204E" w:rsidRPr="00E05629">
        <w:rPr>
          <w:rFonts w:ascii="Times New Roman" w:hAnsi="Times New Roman"/>
          <w:sz w:val="24"/>
          <w:szCs w:val="24"/>
        </w:rPr>
        <w:t>A</w:t>
      </w:r>
      <w:r w:rsidR="00E05629" w:rsidRPr="00E05629">
        <w:rPr>
          <w:rFonts w:ascii="Times New Roman" w:hAnsi="Times New Roman"/>
          <w:sz w:val="24"/>
          <w:szCs w:val="24"/>
        </w:rPr>
        <w:t>pril 7</w:t>
      </w:r>
      <w:r w:rsidRPr="00E05629">
        <w:rPr>
          <w:rFonts w:ascii="Times New Roman" w:hAnsi="Times New Roman"/>
          <w:sz w:val="24"/>
          <w:szCs w:val="24"/>
        </w:rPr>
        <w:t>, 202</w:t>
      </w:r>
      <w:r w:rsidR="00E05629" w:rsidRPr="00E05629">
        <w:rPr>
          <w:rFonts w:ascii="Times New Roman" w:hAnsi="Times New Roman"/>
          <w:sz w:val="24"/>
          <w:szCs w:val="24"/>
        </w:rPr>
        <w:t>6</w:t>
      </w:r>
      <w:r w:rsidRPr="00E05629">
        <w:rPr>
          <w:rFonts w:ascii="Times New Roman" w:hAnsi="Times New Roman"/>
          <w:sz w:val="24"/>
          <w:szCs w:val="24"/>
        </w:rPr>
        <w:t xml:space="preserve"> (Open Session)</w:t>
      </w:r>
    </w:p>
    <w:p w14:paraId="66E259D2" w14:textId="5B22F35F" w:rsidR="00E05629" w:rsidRPr="00E05629" w:rsidRDefault="00E05629" w:rsidP="00E05629">
      <w:pPr>
        <w:numPr>
          <w:ilvl w:val="0"/>
          <w:numId w:val="3"/>
        </w:numPr>
        <w:contextualSpacing/>
        <w:rPr>
          <w:rFonts w:ascii="Times New Roman" w:hAnsi="Times New Roman"/>
          <w:b/>
          <w:sz w:val="24"/>
          <w:szCs w:val="24"/>
        </w:rPr>
      </w:pPr>
      <w:r w:rsidRPr="00E05629">
        <w:rPr>
          <w:rFonts w:ascii="Times New Roman" w:hAnsi="Times New Roman"/>
          <w:sz w:val="24"/>
          <w:szCs w:val="24"/>
        </w:rPr>
        <w:t>Meeting Minutes: April 8, 2026 (Open &amp; Executive Session)</w:t>
      </w:r>
    </w:p>
    <w:p w14:paraId="163677B9" w14:textId="77777777" w:rsidR="00843465" w:rsidRPr="008B3793" w:rsidRDefault="00843465" w:rsidP="00843465">
      <w:pPr>
        <w:contextualSpacing/>
        <w:rPr>
          <w:rFonts w:ascii="Times New Roman" w:hAnsi="Times New Roman"/>
          <w:b/>
          <w:sz w:val="24"/>
          <w:szCs w:val="24"/>
          <w:highlight w:val="yellow"/>
        </w:rPr>
      </w:pPr>
    </w:p>
    <w:p w14:paraId="5019F772" w14:textId="789B6170" w:rsidR="00B01520" w:rsidRPr="008B3793" w:rsidRDefault="00603831" w:rsidP="002B7124">
      <w:pPr>
        <w:rPr>
          <w:rFonts w:ascii="Times New Roman" w:hAnsi="Times New Roman"/>
          <w:sz w:val="24"/>
          <w:szCs w:val="24"/>
          <w:highlight w:val="yellow"/>
        </w:rPr>
      </w:pPr>
      <w:r w:rsidRPr="00E9266A">
        <w:rPr>
          <w:rFonts w:ascii="Times New Roman" w:hAnsi="Times New Roman"/>
          <w:sz w:val="24"/>
          <w:szCs w:val="24"/>
        </w:rPr>
        <w:t xml:space="preserve">Chair Karam convened the meeting at </w:t>
      </w:r>
      <w:r w:rsidR="00573DFB" w:rsidRPr="00E9266A">
        <w:rPr>
          <w:rFonts w:ascii="Times New Roman" w:hAnsi="Times New Roman"/>
          <w:sz w:val="24"/>
          <w:szCs w:val="24"/>
        </w:rPr>
        <w:t>9</w:t>
      </w:r>
      <w:r w:rsidRPr="00E9266A">
        <w:rPr>
          <w:rFonts w:ascii="Times New Roman" w:hAnsi="Times New Roman"/>
          <w:sz w:val="24"/>
          <w:szCs w:val="24"/>
        </w:rPr>
        <w:t>:</w:t>
      </w:r>
      <w:r w:rsidR="00E9266A" w:rsidRPr="00E9266A">
        <w:rPr>
          <w:rFonts w:ascii="Times New Roman" w:hAnsi="Times New Roman"/>
          <w:sz w:val="24"/>
          <w:szCs w:val="24"/>
        </w:rPr>
        <w:t>15</w:t>
      </w:r>
      <w:r w:rsidRPr="00E9266A">
        <w:rPr>
          <w:rFonts w:ascii="Times New Roman" w:hAnsi="Times New Roman"/>
          <w:sz w:val="24"/>
          <w:szCs w:val="24"/>
        </w:rPr>
        <w:t xml:space="preserve"> a.m.</w:t>
      </w:r>
    </w:p>
    <w:p w14:paraId="47324837" w14:textId="750B3414" w:rsidR="00126347" w:rsidRPr="00E9266A" w:rsidRDefault="00126347" w:rsidP="00126347">
      <w:pPr>
        <w:pStyle w:val="Style1"/>
      </w:pPr>
      <w:r w:rsidRPr="00E9266A">
        <w:t xml:space="preserve">Consideration of Minutes of the </w:t>
      </w:r>
      <w:r w:rsidR="001E676E" w:rsidRPr="00E9266A">
        <w:t>p</w:t>
      </w:r>
      <w:r w:rsidRPr="00E9266A">
        <w:t xml:space="preserve">rior </w:t>
      </w:r>
      <w:r w:rsidR="001E676E" w:rsidRPr="00E9266A">
        <w:t>m</w:t>
      </w:r>
      <w:r w:rsidRPr="00E9266A">
        <w:t>eeting of the Board</w:t>
      </w:r>
    </w:p>
    <w:p w14:paraId="5AFF2103" w14:textId="57ACB277" w:rsidR="001E676E" w:rsidRPr="00E9266A" w:rsidRDefault="001E676E" w:rsidP="001E676E">
      <w:pPr>
        <w:rPr>
          <w:rFonts w:ascii="Times New Roman" w:hAnsi="Times New Roman"/>
          <w:b/>
          <w:bCs/>
          <w:sz w:val="24"/>
          <w:szCs w:val="24"/>
        </w:rPr>
      </w:pPr>
      <w:r w:rsidRPr="00E9266A">
        <w:rPr>
          <w:rFonts w:ascii="Times New Roman" w:hAnsi="Times New Roman"/>
          <w:sz w:val="24"/>
          <w:szCs w:val="24"/>
        </w:rPr>
        <w:t xml:space="preserve">Chairman Karam stated that the Board was provided with the draft meeting minutes of </w:t>
      </w:r>
      <w:r w:rsidRPr="00E9266A">
        <w:rPr>
          <w:rFonts w:ascii="Times New Roman" w:hAnsi="Times New Roman"/>
          <w:bCs/>
          <w:sz w:val="24"/>
          <w:szCs w:val="24"/>
        </w:rPr>
        <w:t xml:space="preserve">the </w:t>
      </w:r>
      <w:r w:rsidR="00E9266A" w:rsidRPr="00E9266A">
        <w:rPr>
          <w:rFonts w:ascii="Times New Roman" w:hAnsi="Times New Roman"/>
          <w:bCs/>
          <w:sz w:val="24"/>
          <w:szCs w:val="24"/>
        </w:rPr>
        <w:t>April 7</w:t>
      </w:r>
      <w:r w:rsidRPr="00E9266A">
        <w:rPr>
          <w:rFonts w:ascii="Times New Roman" w:hAnsi="Times New Roman"/>
          <w:bCs/>
          <w:sz w:val="24"/>
          <w:szCs w:val="24"/>
        </w:rPr>
        <w:t>, 202</w:t>
      </w:r>
      <w:r w:rsidR="00E9266A" w:rsidRPr="00E9266A">
        <w:rPr>
          <w:rFonts w:ascii="Times New Roman" w:hAnsi="Times New Roman"/>
          <w:bCs/>
          <w:sz w:val="24"/>
          <w:szCs w:val="24"/>
        </w:rPr>
        <w:t xml:space="preserve">6 </w:t>
      </w:r>
      <w:r w:rsidRPr="00E9266A">
        <w:rPr>
          <w:rFonts w:ascii="Times New Roman" w:hAnsi="Times New Roman"/>
          <w:bCs/>
          <w:sz w:val="24"/>
          <w:szCs w:val="24"/>
        </w:rPr>
        <w:t>meeting’s open session</w:t>
      </w:r>
      <w:r w:rsidR="00E9266A" w:rsidRPr="00E9266A">
        <w:rPr>
          <w:rFonts w:ascii="Times New Roman" w:hAnsi="Times New Roman"/>
          <w:bCs/>
          <w:sz w:val="24"/>
          <w:szCs w:val="24"/>
        </w:rPr>
        <w:t xml:space="preserve"> and the April 8, 2026 meeting’s open and executive sessions</w:t>
      </w:r>
      <w:r w:rsidRPr="00E9266A">
        <w:rPr>
          <w:rFonts w:ascii="Times New Roman" w:hAnsi="Times New Roman"/>
          <w:bCs/>
          <w:sz w:val="24"/>
          <w:szCs w:val="24"/>
        </w:rPr>
        <w:t>, and asked for any corrections. With</w:t>
      </w:r>
      <w:r w:rsidRPr="00E9266A">
        <w:rPr>
          <w:rFonts w:ascii="Times New Roman" w:hAnsi="Times New Roman"/>
          <w:sz w:val="24"/>
          <w:szCs w:val="24"/>
        </w:rPr>
        <w:t xml:space="preserve"> no corrections, the minutes were approved.</w:t>
      </w:r>
    </w:p>
    <w:p w14:paraId="7CF22F38" w14:textId="6528BD49" w:rsidR="00B01520" w:rsidRPr="00A50E07" w:rsidRDefault="00B01520" w:rsidP="00843465">
      <w:pPr>
        <w:pStyle w:val="Style1"/>
      </w:pPr>
      <w:r w:rsidRPr="00A50E07">
        <w:lastRenderedPageBreak/>
        <w:t xml:space="preserve">Chair’s </w:t>
      </w:r>
      <w:r w:rsidR="001E676E" w:rsidRPr="00A50E07">
        <w:t>Remarks</w:t>
      </w:r>
    </w:p>
    <w:p w14:paraId="318B0354" w14:textId="0D4EC442" w:rsidR="00E9266A" w:rsidRPr="0074082C" w:rsidRDefault="0038511B" w:rsidP="00E9266A">
      <w:pPr>
        <w:rPr>
          <w:rFonts w:ascii="Times New Roman" w:hAnsi="Times New Roman"/>
          <w:sz w:val="24"/>
          <w:szCs w:val="24"/>
        </w:rPr>
      </w:pPr>
      <w:r w:rsidRPr="00A50E07">
        <w:rPr>
          <w:rFonts w:ascii="Times New Roman" w:hAnsi="Times New Roman"/>
          <w:sz w:val="24"/>
          <w:szCs w:val="24"/>
        </w:rPr>
        <w:t xml:space="preserve">Chairman Karam thanked </w:t>
      </w:r>
      <w:r w:rsidR="00E9266A" w:rsidRPr="00A50E07">
        <w:rPr>
          <w:rFonts w:ascii="Times New Roman" w:hAnsi="Times New Roman"/>
          <w:sz w:val="24"/>
          <w:szCs w:val="24"/>
        </w:rPr>
        <w:t xml:space="preserve">Chancellor Suárez-Orozco and </w:t>
      </w:r>
      <w:r w:rsidR="00A50E07" w:rsidRPr="00A50E07">
        <w:rPr>
          <w:rFonts w:ascii="Times New Roman" w:hAnsi="Times New Roman"/>
          <w:sz w:val="24"/>
          <w:szCs w:val="24"/>
        </w:rPr>
        <w:t>the</w:t>
      </w:r>
      <w:r w:rsidR="00E9266A" w:rsidRPr="00A50E07">
        <w:rPr>
          <w:rFonts w:ascii="Times New Roman" w:hAnsi="Times New Roman"/>
          <w:sz w:val="24"/>
          <w:szCs w:val="24"/>
        </w:rPr>
        <w:t xml:space="preserve"> UMass Boston team for hosting </w:t>
      </w:r>
      <w:r w:rsidR="00A50E07" w:rsidRPr="00A50E07">
        <w:rPr>
          <w:rFonts w:ascii="Times New Roman" w:hAnsi="Times New Roman"/>
          <w:sz w:val="24"/>
          <w:szCs w:val="24"/>
        </w:rPr>
        <w:t>the Board Meeting</w:t>
      </w:r>
      <w:r w:rsidR="00E9266A" w:rsidRPr="00A50E07">
        <w:rPr>
          <w:rFonts w:ascii="Times New Roman" w:hAnsi="Times New Roman"/>
          <w:sz w:val="24"/>
          <w:szCs w:val="24"/>
        </w:rPr>
        <w:t xml:space="preserve">. </w:t>
      </w:r>
      <w:r w:rsidR="00A50E07" w:rsidRPr="00A50E07">
        <w:rPr>
          <w:rFonts w:ascii="Times New Roman" w:hAnsi="Times New Roman"/>
          <w:sz w:val="24"/>
          <w:szCs w:val="24"/>
        </w:rPr>
        <w:t xml:space="preserve">He also thanked the Trustees who attended and spoke at the Commencement ceremonies across the five campuses, specifically Vice Chair Burns for attending 17 Commencement events and ceremonies. Chairman Karam also recognized and thanked the </w:t>
      </w:r>
      <w:r w:rsidR="00A50E07" w:rsidRPr="00585254">
        <w:rPr>
          <w:rFonts w:ascii="Times New Roman" w:hAnsi="Times New Roman"/>
          <w:sz w:val="24"/>
          <w:szCs w:val="24"/>
        </w:rPr>
        <w:t xml:space="preserve">outgoing </w:t>
      </w:r>
      <w:r w:rsidR="006E01F4" w:rsidRPr="00585254">
        <w:rPr>
          <w:rFonts w:ascii="Times New Roman" w:hAnsi="Times New Roman"/>
          <w:sz w:val="24"/>
          <w:szCs w:val="24"/>
        </w:rPr>
        <w:t>S</w:t>
      </w:r>
      <w:r w:rsidR="00A50E07" w:rsidRPr="00585254">
        <w:rPr>
          <w:rFonts w:ascii="Times New Roman" w:hAnsi="Times New Roman"/>
          <w:sz w:val="24"/>
          <w:szCs w:val="24"/>
        </w:rPr>
        <w:t xml:space="preserve">tudent </w:t>
      </w:r>
      <w:r w:rsidR="006E01F4" w:rsidRPr="00585254">
        <w:rPr>
          <w:rFonts w:ascii="Times New Roman" w:hAnsi="Times New Roman"/>
          <w:sz w:val="24"/>
          <w:szCs w:val="24"/>
        </w:rPr>
        <w:t>T</w:t>
      </w:r>
      <w:r w:rsidR="00A50E07" w:rsidRPr="00585254">
        <w:rPr>
          <w:rFonts w:ascii="Times New Roman" w:hAnsi="Times New Roman"/>
          <w:sz w:val="24"/>
          <w:szCs w:val="24"/>
        </w:rPr>
        <w:t>rustees</w:t>
      </w:r>
      <w:r w:rsidR="00A50E07" w:rsidRPr="00A50E07">
        <w:rPr>
          <w:rFonts w:ascii="Times New Roman" w:hAnsi="Times New Roman"/>
          <w:sz w:val="24"/>
          <w:szCs w:val="24"/>
        </w:rPr>
        <w:t xml:space="preserve"> – </w:t>
      </w:r>
      <w:r w:rsidR="00A50E07" w:rsidRPr="0074082C">
        <w:rPr>
          <w:rFonts w:ascii="Times New Roman" w:hAnsi="Times New Roman"/>
          <w:sz w:val="24"/>
          <w:szCs w:val="24"/>
        </w:rPr>
        <w:t>Ava Marino, Abigail Raymond, Gina Cuba, Abigail Cooper and Bethany Berry.</w:t>
      </w:r>
    </w:p>
    <w:p w14:paraId="499A64E3" w14:textId="00300A06" w:rsidR="00D22112" w:rsidRPr="004E7165" w:rsidRDefault="00A50E07" w:rsidP="00E9266A">
      <w:pPr>
        <w:rPr>
          <w:rFonts w:ascii="Times New Roman" w:hAnsi="Times New Roman"/>
          <w:sz w:val="24"/>
          <w:szCs w:val="24"/>
        </w:rPr>
      </w:pPr>
      <w:r w:rsidRPr="004E7165">
        <w:rPr>
          <w:rFonts w:ascii="Times New Roman" w:hAnsi="Times New Roman"/>
          <w:sz w:val="24"/>
          <w:szCs w:val="24"/>
        </w:rPr>
        <w:t xml:space="preserve">Chairman Karam reported </w:t>
      </w:r>
      <w:r w:rsidR="00E9266A" w:rsidRPr="004E7165">
        <w:rPr>
          <w:rFonts w:ascii="Times New Roman" w:hAnsi="Times New Roman"/>
          <w:sz w:val="24"/>
          <w:szCs w:val="24"/>
        </w:rPr>
        <w:t>that all three of the major rating agencies</w:t>
      </w:r>
      <w:r w:rsidRPr="004E7165">
        <w:rPr>
          <w:rFonts w:ascii="Times New Roman" w:hAnsi="Times New Roman"/>
          <w:sz w:val="24"/>
          <w:szCs w:val="24"/>
        </w:rPr>
        <w:t xml:space="preserve"> affirmed UMass</w:t>
      </w:r>
      <w:r w:rsidR="00585254">
        <w:rPr>
          <w:rFonts w:ascii="Times New Roman" w:hAnsi="Times New Roman"/>
          <w:sz w:val="24"/>
          <w:szCs w:val="24"/>
        </w:rPr>
        <w:t>’</w:t>
      </w:r>
      <w:r w:rsidRPr="004E7165">
        <w:rPr>
          <w:rFonts w:ascii="Times New Roman" w:hAnsi="Times New Roman"/>
          <w:sz w:val="24"/>
          <w:szCs w:val="24"/>
        </w:rPr>
        <w:t xml:space="preserve"> strong bond ratings – Moody’s: Aa2 (stable), Fitch: AA (stable) and S&amp;P Global: AA- (stable)</w:t>
      </w:r>
      <w:r w:rsidR="0074082C" w:rsidRPr="004E7165">
        <w:rPr>
          <w:rFonts w:ascii="Times New Roman" w:hAnsi="Times New Roman"/>
          <w:sz w:val="24"/>
          <w:szCs w:val="24"/>
        </w:rPr>
        <w:t xml:space="preserve"> – which </w:t>
      </w:r>
      <w:r w:rsidRPr="004E7165">
        <w:rPr>
          <w:rFonts w:ascii="Times New Roman" w:hAnsi="Times New Roman"/>
          <w:sz w:val="24"/>
          <w:szCs w:val="24"/>
        </w:rPr>
        <w:t>is significant given the challenges facing the higher education sector</w:t>
      </w:r>
      <w:r w:rsidR="0074082C" w:rsidRPr="004E7165">
        <w:rPr>
          <w:rFonts w:ascii="Times New Roman" w:hAnsi="Times New Roman"/>
          <w:sz w:val="24"/>
          <w:szCs w:val="24"/>
        </w:rPr>
        <w:t xml:space="preserve">. </w:t>
      </w:r>
      <w:r w:rsidR="00E9266A" w:rsidRPr="004E7165">
        <w:rPr>
          <w:rFonts w:ascii="Times New Roman" w:hAnsi="Times New Roman"/>
          <w:sz w:val="24"/>
          <w:szCs w:val="24"/>
        </w:rPr>
        <w:t xml:space="preserve">These results are a direct reflection of the work </w:t>
      </w:r>
      <w:r w:rsidR="0074082C" w:rsidRPr="004E7165">
        <w:rPr>
          <w:rFonts w:ascii="Times New Roman" w:hAnsi="Times New Roman"/>
          <w:sz w:val="24"/>
          <w:szCs w:val="24"/>
        </w:rPr>
        <w:t>the U</w:t>
      </w:r>
      <w:r w:rsidR="00E9266A" w:rsidRPr="004E7165">
        <w:rPr>
          <w:rFonts w:ascii="Times New Roman" w:hAnsi="Times New Roman"/>
          <w:sz w:val="24"/>
          <w:szCs w:val="24"/>
        </w:rPr>
        <w:t>niversity has done to prioritize its long-term financial strength</w:t>
      </w:r>
      <w:r w:rsidR="00D22112" w:rsidRPr="004E7165">
        <w:rPr>
          <w:rFonts w:ascii="Times New Roman" w:hAnsi="Times New Roman"/>
          <w:sz w:val="24"/>
          <w:szCs w:val="24"/>
        </w:rPr>
        <w:t>. He also highlighted the significance of the Fiscal Health Policy to formalize the financial management and operational improvements implemented over the past several years, making it a standing policy rather than just a best practice.</w:t>
      </w:r>
    </w:p>
    <w:p w14:paraId="585F24AB" w14:textId="21F87670" w:rsidR="00D22112" w:rsidRPr="004E7165" w:rsidRDefault="00D22112" w:rsidP="00E9266A">
      <w:pPr>
        <w:rPr>
          <w:rFonts w:ascii="Times New Roman" w:hAnsi="Times New Roman"/>
          <w:sz w:val="24"/>
          <w:szCs w:val="24"/>
        </w:rPr>
      </w:pPr>
      <w:r w:rsidRPr="004E7165">
        <w:rPr>
          <w:rFonts w:ascii="Times New Roman" w:hAnsi="Times New Roman"/>
          <w:sz w:val="24"/>
          <w:szCs w:val="24"/>
        </w:rPr>
        <w:t xml:space="preserve">Chairman Karam acknowledged this is the last Board of Trustees meeting for Chancellor Collins, the longest-serving chancellor in the history of UMass. On behalf of the Board, </w:t>
      </w:r>
      <w:r w:rsidR="00B6011E">
        <w:rPr>
          <w:rFonts w:ascii="Times New Roman" w:hAnsi="Times New Roman"/>
          <w:sz w:val="24"/>
          <w:szCs w:val="24"/>
        </w:rPr>
        <w:t>he</w:t>
      </w:r>
      <w:r w:rsidRPr="004E7165">
        <w:rPr>
          <w:rFonts w:ascii="Times New Roman" w:hAnsi="Times New Roman"/>
          <w:sz w:val="24"/>
          <w:szCs w:val="24"/>
        </w:rPr>
        <w:t xml:space="preserve"> </w:t>
      </w:r>
      <w:r w:rsidR="004E7165" w:rsidRPr="004E7165">
        <w:rPr>
          <w:rFonts w:ascii="Times New Roman" w:hAnsi="Times New Roman"/>
          <w:sz w:val="24"/>
          <w:szCs w:val="24"/>
        </w:rPr>
        <w:t>expressed gratitude for his service, partnership and leadership of the UMass Chan Medical School. He also welcomed incoming Chancellor, Dr. McManus.</w:t>
      </w:r>
    </w:p>
    <w:p w14:paraId="27977AF1" w14:textId="56B32070" w:rsidR="00E9266A" w:rsidRPr="00E9266A" w:rsidRDefault="00E9266A" w:rsidP="00E9266A">
      <w:pPr>
        <w:pStyle w:val="Style1"/>
      </w:pPr>
      <w:r>
        <w:t>Nomination of the Governance Committee Members</w:t>
      </w:r>
    </w:p>
    <w:p w14:paraId="3B307257" w14:textId="5B7961F5" w:rsidR="00A07764" w:rsidRPr="00A07764" w:rsidRDefault="00A07764" w:rsidP="00A07764">
      <w:pPr>
        <w:rPr>
          <w:rFonts w:ascii="Times New Roman" w:hAnsi="Times New Roman"/>
          <w:sz w:val="24"/>
          <w:szCs w:val="24"/>
          <w:highlight w:val="yellow"/>
        </w:rPr>
      </w:pPr>
      <w:r w:rsidRPr="00B01520">
        <w:rPr>
          <w:rFonts w:ascii="Times New Roman" w:hAnsi="Times New Roman"/>
          <w:sz w:val="24"/>
          <w:szCs w:val="24"/>
        </w:rPr>
        <w:t>Chairman Karam stated that per the Board Bylaws, the Governance Committee membership for 202</w:t>
      </w:r>
      <w:r>
        <w:rPr>
          <w:rFonts w:ascii="Times New Roman" w:hAnsi="Times New Roman"/>
          <w:sz w:val="24"/>
          <w:szCs w:val="24"/>
        </w:rPr>
        <w:t>6</w:t>
      </w:r>
      <w:r w:rsidRPr="00B01520">
        <w:rPr>
          <w:rFonts w:ascii="Times New Roman" w:hAnsi="Times New Roman"/>
          <w:sz w:val="24"/>
          <w:szCs w:val="24"/>
        </w:rPr>
        <w:t>-202</w:t>
      </w:r>
      <w:r>
        <w:rPr>
          <w:rFonts w:ascii="Times New Roman" w:hAnsi="Times New Roman"/>
          <w:sz w:val="24"/>
          <w:szCs w:val="24"/>
        </w:rPr>
        <w:t>7</w:t>
      </w:r>
      <w:r w:rsidRPr="00B01520">
        <w:rPr>
          <w:rFonts w:ascii="Times New Roman" w:hAnsi="Times New Roman"/>
          <w:sz w:val="24"/>
          <w:szCs w:val="24"/>
        </w:rPr>
        <w:t xml:space="preserve"> is established. Chairman Karam will serve as Chair, Vice Chair Burns will serve as Vice Chair, and Trustees </w:t>
      </w:r>
      <w:r>
        <w:rPr>
          <w:rFonts w:ascii="Times New Roman" w:hAnsi="Times New Roman"/>
          <w:sz w:val="24"/>
          <w:szCs w:val="24"/>
        </w:rPr>
        <w:t xml:space="preserve">Fiola, </w:t>
      </w:r>
      <w:r w:rsidRPr="00B01520">
        <w:rPr>
          <w:rFonts w:ascii="Times New Roman" w:hAnsi="Times New Roman"/>
          <w:sz w:val="24"/>
          <w:szCs w:val="24"/>
        </w:rPr>
        <w:t>Scheibel and Tolman will serve as members. The Committee will meet and report back to the Board at its annual meeting in September.</w:t>
      </w:r>
    </w:p>
    <w:p w14:paraId="0B09E43D" w14:textId="5F5846AE" w:rsidR="007825C4" w:rsidRPr="006B622E" w:rsidRDefault="007825C4" w:rsidP="007825C4">
      <w:pPr>
        <w:pStyle w:val="Style1"/>
      </w:pPr>
      <w:r>
        <w:t xml:space="preserve">Student Trustee </w:t>
      </w:r>
      <w:r w:rsidRPr="006B622E">
        <w:t>Report, UMass Boston</w:t>
      </w:r>
    </w:p>
    <w:p w14:paraId="1043CEBF" w14:textId="1686CF6C" w:rsidR="00500FE9" w:rsidRDefault="00AE4E73" w:rsidP="00500FE9">
      <w:pPr>
        <w:rPr>
          <w:rFonts w:ascii="Times New Roman" w:hAnsi="Times New Roman"/>
          <w:sz w:val="24"/>
          <w:szCs w:val="24"/>
        </w:rPr>
      </w:pPr>
      <w:r w:rsidRPr="006B622E">
        <w:rPr>
          <w:rFonts w:ascii="Times New Roman" w:hAnsi="Times New Roman"/>
          <w:sz w:val="24"/>
          <w:szCs w:val="24"/>
        </w:rPr>
        <w:t>Trustee Raymond</w:t>
      </w:r>
      <w:r w:rsidR="00174802" w:rsidRPr="006B622E">
        <w:rPr>
          <w:rFonts w:ascii="Times New Roman" w:hAnsi="Times New Roman"/>
          <w:sz w:val="24"/>
          <w:szCs w:val="24"/>
        </w:rPr>
        <w:t xml:space="preserve"> reported on </w:t>
      </w:r>
      <w:r w:rsidR="00572638" w:rsidRPr="006B622E">
        <w:rPr>
          <w:rFonts w:ascii="Times New Roman" w:hAnsi="Times New Roman"/>
          <w:sz w:val="24"/>
          <w:szCs w:val="24"/>
        </w:rPr>
        <w:t xml:space="preserve">the </w:t>
      </w:r>
      <w:r w:rsidR="00B159A7" w:rsidRPr="006B622E">
        <w:rPr>
          <w:rFonts w:ascii="Times New Roman" w:hAnsi="Times New Roman"/>
          <w:sz w:val="24"/>
          <w:szCs w:val="24"/>
        </w:rPr>
        <w:t>progress and concerns at</w:t>
      </w:r>
      <w:r w:rsidR="00174802" w:rsidRPr="006B622E">
        <w:rPr>
          <w:rFonts w:ascii="Times New Roman" w:hAnsi="Times New Roman"/>
          <w:sz w:val="24"/>
          <w:szCs w:val="24"/>
        </w:rPr>
        <w:t xml:space="preserve"> UMass Boston. </w:t>
      </w:r>
      <w:r w:rsidR="00572638" w:rsidRPr="006B622E">
        <w:rPr>
          <w:rFonts w:ascii="Times New Roman" w:hAnsi="Times New Roman"/>
          <w:sz w:val="24"/>
          <w:szCs w:val="24"/>
        </w:rPr>
        <w:t>UMass Boston concluded another successful academic year, conferring 2,740 undergraduate degrees, 1,090 master’s degrees, and 122 doctoral degrees.</w:t>
      </w:r>
      <w:r w:rsidR="009D1C53" w:rsidRPr="006B622E">
        <w:rPr>
          <w:rFonts w:ascii="Times New Roman" w:hAnsi="Times New Roman"/>
          <w:sz w:val="24"/>
          <w:szCs w:val="24"/>
        </w:rPr>
        <w:t xml:space="preserve"> Other campus accomplishment</w:t>
      </w:r>
      <w:r w:rsidR="00585254">
        <w:rPr>
          <w:rFonts w:ascii="Times New Roman" w:hAnsi="Times New Roman"/>
          <w:sz w:val="24"/>
          <w:szCs w:val="24"/>
        </w:rPr>
        <w:t>s h</w:t>
      </w:r>
      <w:r w:rsidR="006B622E" w:rsidRPr="006B622E">
        <w:rPr>
          <w:rFonts w:ascii="Times New Roman" w:hAnsi="Times New Roman"/>
          <w:sz w:val="24"/>
          <w:szCs w:val="24"/>
        </w:rPr>
        <w:t xml:space="preserve">ighlighted </w:t>
      </w:r>
      <w:r w:rsidR="006B622E" w:rsidRPr="00585254">
        <w:rPr>
          <w:rFonts w:ascii="Times New Roman" w:hAnsi="Times New Roman"/>
          <w:sz w:val="24"/>
          <w:szCs w:val="24"/>
        </w:rPr>
        <w:t>include</w:t>
      </w:r>
      <w:r w:rsidR="00B81A24" w:rsidRPr="00585254">
        <w:rPr>
          <w:rFonts w:ascii="Times New Roman" w:hAnsi="Times New Roman"/>
          <w:sz w:val="24"/>
          <w:szCs w:val="24"/>
        </w:rPr>
        <w:t>d</w:t>
      </w:r>
      <w:r w:rsidR="009D1C53" w:rsidRPr="00585254">
        <w:rPr>
          <w:rFonts w:ascii="Times New Roman" w:hAnsi="Times New Roman"/>
          <w:sz w:val="24"/>
          <w:szCs w:val="24"/>
        </w:rPr>
        <w:t>:</w:t>
      </w:r>
      <w:r w:rsidR="009D1C53" w:rsidRPr="006B622E">
        <w:rPr>
          <w:rFonts w:ascii="Times New Roman" w:hAnsi="Times New Roman"/>
          <w:sz w:val="24"/>
          <w:szCs w:val="24"/>
        </w:rPr>
        <w:t xml:space="preserve"> a comprehensive emergency preparedness exercise involving campus and</w:t>
      </w:r>
      <w:r w:rsidR="009D1C53">
        <w:rPr>
          <w:rFonts w:ascii="Times New Roman" w:hAnsi="Times New Roman"/>
          <w:sz w:val="24"/>
          <w:szCs w:val="24"/>
        </w:rPr>
        <w:t xml:space="preserve"> City of Boston public safety partners, the opening of a new police and Public Safety station, Earth Month programming focused on sustainability and resilience, and the Student Government Associations passage of the “No Student Goes Hungry Act,” which provides </w:t>
      </w:r>
      <w:r w:rsidR="00927FDE">
        <w:rPr>
          <w:rFonts w:ascii="Times New Roman" w:hAnsi="Times New Roman"/>
          <w:sz w:val="24"/>
          <w:szCs w:val="24"/>
        </w:rPr>
        <w:t>$4,000 in</w:t>
      </w:r>
      <w:r w:rsidR="009D1C53">
        <w:rPr>
          <w:rFonts w:ascii="Times New Roman" w:hAnsi="Times New Roman"/>
          <w:sz w:val="24"/>
          <w:szCs w:val="24"/>
        </w:rPr>
        <w:t xml:space="preserve"> funding for the U-ACCESS campus food pantry. She also recognized campus administration and the community for their response to the February flooding in the East Residence Hall, praising the collaboration between students, staff, and student organizations to support affected residents.</w:t>
      </w:r>
    </w:p>
    <w:p w14:paraId="6BBB5285" w14:textId="7838E126" w:rsidR="009B4CA4" w:rsidRDefault="009B4CA4" w:rsidP="00500FE9">
      <w:pPr>
        <w:rPr>
          <w:rFonts w:ascii="Times New Roman" w:hAnsi="Times New Roman"/>
          <w:sz w:val="24"/>
          <w:szCs w:val="24"/>
        </w:rPr>
      </w:pPr>
      <w:r>
        <w:rPr>
          <w:rFonts w:ascii="Times New Roman" w:hAnsi="Times New Roman"/>
          <w:sz w:val="24"/>
          <w:szCs w:val="24"/>
        </w:rPr>
        <w:t>Trustee Raymond raised concerns regarding proposed increases to campus parking fees and the importance of maintaining affordability and accessibility for UMass Boston’s predominately commuter student population.</w:t>
      </w:r>
    </w:p>
    <w:p w14:paraId="77BC0079" w14:textId="74F5C815" w:rsidR="001A7172" w:rsidRPr="00B879B1" w:rsidRDefault="001A7172" w:rsidP="00500FE9">
      <w:pPr>
        <w:rPr>
          <w:rFonts w:ascii="Times New Roman" w:hAnsi="Times New Roman"/>
          <w:sz w:val="24"/>
          <w:szCs w:val="24"/>
        </w:rPr>
      </w:pPr>
      <w:r>
        <w:rPr>
          <w:rFonts w:ascii="Times New Roman" w:hAnsi="Times New Roman"/>
          <w:sz w:val="24"/>
          <w:szCs w:val="24"/>
        </w:rPr>
        <w:lastRenderedPageBreak/>
        <w:t xml:space="preserve">Trustee Raymond reflected on her last meeting as student trustee after serving for two years, the </w:t>
      </w:r>
      <w:r w:rsidRPr="00B879B1">
        <w:rPr>
          <w:rFonts w:ascii="Times New Roman" w:hAnsi="Times New Roman"/>
          <w:sz w:val="24"/>
          <w:szCs w:val="24"/>
        </w:rPr>
        <w:t>significance of student representation in governance and gratitude for the opportunity to serve.</w:t>
      </w:r>
    </w:p>
    <w:p w14:paraId="337E8159" w14:textId="77777777" w:rsidR="00B01520" w:rsidRPr="00B879B1" w:rsidRDefault="00B01520" w:rsidP="00843465">
      <w:pPr>
        <w:pStyle w:val="Style1"/>
      </w:pPr>
      <w:r w:rsidRPr="00B879B1">
        <w:t>President’s Report</w:t>
      </w:r>
    </w:p>
    <w:p w14:paraId="079E8F5C" w14:textId="30A0261E" w:rsidR="000B53BA" w:rsidRDefault="00B879B1" w:rsidP="000B53BA">
      <w:pPr>
        <w:rPr>
          <w:rFonts w:ascii="Times New Roman" w:hAnsi="Times New Roman"/>
          <w:sz w:val="24"/>
          <w:szCs w:val="24"/>
        </w:rPr>
      </w:pPr>
      <w:r w:rsidRPr="00B879B1">
        <w:rPr>
          <w:rFonts w:ascii="Times New Roman" w:hAnsi="Times New Roman"/>
          <w:sz w:val="24"/>
          <w:szCs w:val="24"/>
        </w:rPr>
        <w:t xml:space="preserve">President Meehan </w:t>
      </w:r>
      <w:r w:rsidR="00BD2AEA">
        <w:rPr>
          <w:rFonts w:ascii="Times New Roman" w:hAnsi="Times New Roman"/>
          <w:sz w:val="24"/>
          <w:szCs w:val="24"/>
        </w:rPr>
        <w:t>acknowledge</w:t>
      </w:r>
      <w:r w:rsidR="00697CB0">
        <w:rPr>
          <w:rFonts w:ascii="Times New Roman" w:hAnsi="Times New Roman"/>
          <w:sz w:val="24"/>
          <w:szCs w:val="24"/>
        </w:rPr>
        <w:t xml:space="preserve">d </w:t>
      </w:r>
      <w:r>
        <w:rPr>
          <w:rFonts w:ascii="Times New Roman" w:hAnsi="Times New Roman"/>
          <w:sz w:val="24"/>
          <w:szCs w:val="24"/>
        </w:rPr>
        <w:t xml:space="preserve">the passing of </w:t>
      </w:r>
      <w:r w:rsidRPr="00BD2AEA">
        <w:rPr>
          <w:rFonts w:ascii="Times New Roman" w:hAnsi="Times New Roman"/>
          <w:sz w:val="24"/>
          <w:szCs w:val="24"/>
        </w:rPr>
        <w:t xml:space="preserve">Henry M. Thomas III, former chair of the </w:t>
      </w:r>
      <w:r w:rsidR="00697CB0" w:rsidRPr="00BD2AEA">
        <w:rPr>
          <w:rFonts w:ascii="Times New Roman" w:hAnsi="Times New Roman"/>
          <w:sz w:val="24"/>
          <w:szCs w:val="24"/>
        </w:rPr>
        <w:t xml:space="preserve">UMass </w:t>
      </w:r>
      <w:r w:rsidRPr="00BD2AEA">
        <w:rPr>
          <w:rFonts w:ascii="Times New Roman" w:hAnsi="Times New Roman"/>
          <w:sz w:val="24"/>
          <w:szCs w:val="24"/>
        </w:rPr>
        <w:t xml:space="preserve">Board of Trustees and longtime President and CEO of the Urban League of Springfield. </w:t>
      </w:r>
      <w:r w:rsidR="00653EF6">
        <w:rPr>
          <w:rFonts w:ascii="Times New Roman" w:hAnsi="Times New Roman"/>
          <w:sz w:val="24"/>
          <w:szCs w:val="24"/>
        </w:rPr>
        <w:t xml:space="preserve">He also thanked the Trustees who attended and spoke at the Commencement ceremonies and congratulated the more than 21,000 graduates across the System, including </w:t>
      </w:r>
      <w:r w:rsidR="00653EF6" w:rsidRPr="00585254">
        <w:rPr>
          <w:rFonts w:ascii="Times New Roman" w:hAnsi="Times New Roman"/>
          <w:sz w:val="24"/>
          <w:szCs w:val="24"/>
        </w:rPr>
        <w:t xml:space="preserve">the </w:t>
      </w:r>
      <w:r w:rsidR="00B81A24" w:rsidRPr="00585254">
        <w:rPr>
          <w:rFonts w:ascii="Times New Roman" w:hAnsi="Times New Roman"/>
          <w:sz w:val="24"/>
          <w:szCs w:val="24"/>
        </w:rPr>
        <w:t>S</w:t>
      </w:r>
      <w:r w:rsidR="00653EF6" w:rsidRPr="00585254">
        <w:rPr>
          <w:rFonts w:ascii="Times New Roman" w:hAnsi="Times New Roman"/>
          <w:sz w:val="24"/>
          <w:szCs w:val="24"/>
        </w:rPr>
        <w:t xml:space="preserve">tudent </w:t>
      </w:r>
      <w:r w:rsidR="00B81A24" w:rsidRPr="00585254">
        <w:rPr>
          <w:rFonts w:ascii="Times New Roman" w:hAnsi="Times New Roman"/>
          <w:sz w:val="24"/>
          <w:szCs w:val="24"/>
        </w:rPr>
        <w:t>T</w:t>
      </w:r>
      <w:r w:rsidR="00653EF6" w:rsidRPr="00585254">
        <w:rPr>
          <w:rFonts w:ascii="Times New Roman" w:hAnsi="Times New Roman"/>
          <w:sz w:val="24"/>
          <w:szCs w:val="24"/>
        </w:rPr>
        <w:t>rustees</w:t>
      </w:r>
      <w:r w:rsidR="00653EF6">
        <w:rPr>
          <w:rFonts w:ascii="Times New Roman" w:hAnsi="Times New Roman"/>
          <w:sz w:val="24"/>
          <w:szCs w:val="24"/>
        </w:rPr>
        <w:t xml:space="preserve"> who graduated this year.</w:t>
      </w:r>
    </w:p>
    <w:p w14:paraId="29A57B4A" w14:textId="335DEFAA" w:rsidR="00275358" w:rsidRDefault="00653EF6" w:rsidP="000B53BA">
      <w:pPr>
        <w:rPr>
          <w:rFonts w:ascii="Times New Roman" w:hAnsi="Times New Roman"/>
          <w:sz w:val="24"/>
          <w:szCs w:val="24"/>
        </w:rPr>
      </w:pPr>
      <w:r>
        <w:rPr>
          <w:rFonts w:ascii="Times New Roman" w:hAnsi="Times New Roman"/>
          <w:sz w:val="24"/>
          <w:szCs w:val="24"/>
        </w:rPr>
        <w:t>President Meehan highlighted the affirmation of the University’s strong bond ratings and stable outlook by Moody’s, Fitch and S&amp;P Global. He credited the Board</w:t>
      </w:r>
      <w:r w:rsidR="005F1A3A">
        <w:rPr>
          <w:rFonts w:ascii="Times New Roman" w:hAnsi="Times New Roman"/>
          <w:sz w:val="24"/>
          <w:szCs w:val="24"/>
        </w:rPr>
        <w:t xml:space="preserve"> of Trustees</w:t>
      </w:r>
      <w:r>
        <w:rPr>
          <w:rFonts w:ascii="Times New Roman" w:hAnsi="Times New Roman"/>
          <w:sz w:val="24"/>
          <w:szCs w:val="24"/>
        </w:rPr>
        <w:t xml:space="preserve">, Chancellors, and Administration and Finance teams for their leadership in maintaining the University’s strong financial position despite challenges facing higher education. </w:t>
      </w:r>
      <w:r w:rsidR="005F1A3A">
        <w:rPr>
          <w:rFonts w:ascii="Times New Roman" w:hAnsi="Times New Roman"/>
          <w:sz w:val="24"/>
          <w:szCs w:val="24"/>
        </w:rPr>
        <w:t xml:space="preserve">President Meehan outlined the FY27 operating budget of $4.5B, which projects an operating margin of 2% while accounting for ongoing federal research funding uncertainty and the status of the state budget process. He stated that the Governor’s </w:t>
      </w:r>
      <w:r w:rsidR="00275358">
        <w:rPr>
          <w:rFonts w:ascii="Times New Roman" w:hAnsi="Times New Roman"/>
          <w:sz w:val="24"/>
          <w:szCs w:val="24"/>
        </w:rPr>
        <w:t>and Senate’s budget proposals fully fund the Commonwealth’s share of collective bargaining costs and includes funding for Student SUCCESS grants, while the House proposal would require the University to cover more than 75% of collective bargaining expenses. President Meehan confirmed he is continuing to advocate for state support while preparing for multiple budget scenarios. He also provided updates on other legislative priorities, including the DRIVE Act and the BRIGHT Act.</w:t>
      </w:r>
    </w:p>
    <w:p w14:paraId="21F39B20" w14:textId="6F8F46A9" w:rsidR="000B53BA" w:rsidRDefault="008B16E0" w:rsidP="000B53BA">
      <w:pPr>
        <w:rPr>
          <w:rFonts w:ascii="Times New Roman" w:hAnsi="Times New Roman"/>
          <w:sz w:val="24"/>
          <w:szCs w:val="24"/>
        </w:rPr>
      </w:pPr>
      <w:r>
        <w:rPr>
          <w:rFonts w:ascii="Times New Roman" w:hAnsi="Times New Roman"/>
          <w:sz w:val="24"/>
          <w:szCs w:val="24"/>
        </w:rPr>
        <w:t xml:space="preserve">President Meehan </w:t>
      </w:r>
      <w:r w:rsidRPr="008B16E0">
        <w:rPr>
          <w:rFonts w:ascii="Times New Roman" w:hAnsi="Times New Roman"/>
          <w:sz w:val="24"/>
          <w:szCs w:val="24"/>
        </w:rPr>
        <w:t xml:space="preserve">congratulated Dr. Jean Rhodes from UMass Boston for being named </w:t>
      </w:r>
      <w:r w:rsidR="000B53BA" w:rsidRPr="008B16E0">
        <w:rPr>
          <w:rFonts w:ascii="Times New Roman" w:hAnsi="Times New Roman"/>
          <w:sz w:val="24"/>
          <w:szCs w:val="24"/>
        </w:rPr>
        <w:t>the 2026 Roy J. Zuckerberg Endowed Leadership Chair</w:t>
      </w:r>
      <w:r w:rsidRPr="008B16E0">
        <w:rPr>
          <w:rFonts w:ascii="Times New Roman" w:hAnsi="Times New Roman"/>
          <w:sz w:val="24"/>
          <w:szCs w:val="24"/>
        </w:rPr>
        <w:t>.</w:t>
      </w:r>
    </w:p>
    <w:p w14:paraId="3C91A319" w14:textId="094D9B02" w:rsidR="000B53BA" w:rsidRDefault="008B16E0" w:rsidP="000B53BA">
      <w:pPr>
        <w:rPr>
          <w:rFonts w:ascii="Times New Roman" w:hAnsi="Times New Roman"/>
          <w:sz w:val="24"/>
          <w:szCs w:val="24"/>
        </w:rPr>
      </w:pPr>
      <w:r>
        <w:rPr>
          <w:rFonts w:ascii="Times New Roman" w:hAnsi="Times New Roman"/>
          <w:sz w:val="24"/>
          <w:szCs w:val="24"/>
        </w:rPr>
        <w:t xml:space="preserve">President Meehan </w:t>
      </w:r>
      <w:r w:rsidRPr="008B16E0">
        <w:rPr>
          <w:rFonts w:ascii="Times New Roman" w:hAnsi="Times New Roman"/>
          <w:sz w:val="24"/>
          <w:szCs w:val="24"/>
        </w:rPr>
        <w:t xml:space="preserve">recognized and thanked Chancellor Collins </w:t>
      </w:r>
      <w:r w:rsidR="000B53BA" w:rsidRPr="008B16E0">
        <w:rPr>
          <w:rFonts w:ascii="Times New Roman" w:hAnsi="Times New Roman"/>
          <w:sz w:val="24"/>
          <w:szCs w:val="24"/>
        </w:rPr>
        <w:t xml:space="preserve">for all that he has done over </w:t>
      </w:r>
      <w:r w:rsidRPr="008B16E0">
        <w:rPr>
          <w:rFonts w:ascii="Times New Roman" w:hAnsi="Times New Roman"/>
          <w:sz w:val="24"/>
          <w:szCs w:val="24"/>
        </w:rPr>
        <w:t>a</w:t>
      </w:r>
      <w:r w:rsidR="000B53BA" w:rsidRPr="008B16E0">
        <w:rPr>
          <w:rFonts w:ascii="Times New Roman" w:hAnsi="Times New Roman"/>
          <w:sz w:val="24"/>
          <w:szCs w:val="24"/>
        </w:rPr>
        <w:t xml:space="preserve"> two-decade tenure at the University. </w:t>
      </w:r>
      <w:r w:rsidR="002D4E58">
        <w:rPr>
          <w:rFonts w:ascii="Times New Roman" w:hAnsi="Times New Roman"/>
          <w:sz w:val="24"/>
          <w:szCs w:val="24"/>
        </w:rPr>
        <w:t>He highlighted his many accomplishments, including elevating UMass Chan Medical School into a nationally and internationally recognized leaders in medical education, biomedical research, and clinical care; overseeing significant growth in research funding, enrollment, academic programs, and campus facilities; expanding opportunities to educate primary care physicians through new regional campuses; and leading record-breaking philanthropic efforts that strengthened the University’s educational and research mission.</w:t>
      </w:r>
    </w:p>
    <w:p w14:paraId="1A2B7B13" w14:textId="610FD7AA" w:rsidR="002D4E58" w:rsidRDefault="003C2799" w:rsidP="000B53BA">
      <w:pPr>
        <w:rPr>
          <w:rFonts w:ascii="Times New Roman" w:hAnsi="Times New Roman"/>
          <w:sz w:val="24"/>
          <w:szCs w:val="24"/>
        </w:rPr>
      </w:pPr>
      <w:r>
        <w:rPr>
          <w:rFonts w:ascii="Times New Roman" w:hAnsi="Times New Roman"/>
          <w:sz w:val="24"/>
          <w:szCs w:val="24"/>
        </w:rPr>
        <w:t>Trustees joined President Meehan in thanking Chancellor Collins.</w:t>
      </w:r>
    </w:p>
    <w:p w14:paraId="08D6E398" w14:textId="279025CB" w:rsidR="008B16E0" w:rsidRDefault="003C2799" w:rsidP="000B53BA">
      <w:pPr>
        <w:rPr>
          <w:rFonts w:ascii="Times New Roman" w:hAnsi="Times New Roman"/>
          <w:sz w:val="24"/>
          <w:szCs w:val="24"/>
        </w:rPr>
      </w:pPr>
      <w:r>
        <w:rPr>
          <w:rFonts w:ascii="Times New Roman" w:hAnsi="Times New Roman"/>
          <w:sz w:val="24"/>
          <w:szCs w:val="24"/>
        </w:rPr>
        <w:t>Chancellor Collins thanked the Board and stated that the University’s accomplishments are the result of the collective efforts of an exceptional leadership team. He asked members of his team to stand and be recognized. Chancellor Collins stated he is confident in Dr. McManus and that the UMass Chan Medical School will continue to achieve even greater success under his leadership.</w:t>
      </w:r>
    </w:p>
    <w:p w14:paraId="7A29C2CD" w14:textId="134122CE" w:rsidR="00E502C0" w:rsidRPr="004C00E2" w:rsidRDefault="00E502C0" w:rsidP="001B11E5">
      <w:pPr>
        <w:pStyle w:val="Style1"/>
      </w:pPr>
      <w:r w:rsidRPr="004C00E2">
        <w:lastRenderedPageBreak/>
        <w:t>Standing Committee Reports:</w:t>
      </w:r>
    </w:p>
    <w:p w14:paraId="52EC1AD9" w14:textId="395FDC6C" w:rsidR="00126347" w:rsidRPr="00500FE9" w:rsidRDefault="00126347" w:rsidP="00126347">
      <w:pPr>
        <w:pStyle w:val="Style1"/>
        <w:rPr>
          <w:sz w:val="24"/>
          <w:szCs w:val="24"/>
        </w:rPr>
      </w:pPr>
      <w:r w:rsidRPr="004C00E2">
        <w:rPr>
          <w:sz w:val="24"/>
          <w:szCs w:val="24"/>
        </w:rPr>
        <w:t xml:space="preserve">Report of </w:t>
      </w:r>
      <w:r w:rsidRPr="00500FE9">
        <w:rPr>
          <w:sz w:val="24"/>
          <w:szCs w:val="24"/>
        </w:rPr>
        <w:t>the Committee on Academic and Student Affairs</w:t>
      </w:r>
    </w:p>
    <w:p w14:paraId="6E2CF9BE" w14:textId="6D192E18" w:rsidR="00855D8A" w:rsidRPr="00DB05B8" w:rsidRDefault="00E502C0" w:rsidP="00855D8A">
      <w:pPr>
        <w:rPr>
          <w:rFonts w:ascii="Times New Roman" w:hAnsi="Times New Roman"/>
          <w:sz w:val="24"/>
          <w:szCs w:val="24"/>
        </w:rPr>
      </w:pPr>
      <w:bookmarkStart w:id="0" w:name="_Hlk145600661"/>
      <w:r w:rsidRPr="00500FE9">
        <w:rPr>
          <w:rFonts w:ascii="Times New Roman" w:hAnsi="Times New Roman"/>
          <w:sz w:val="24"/>
          <w:szCs w:val="24"/>
        </w:rPr>
        <w:t>Trustee Paris Jeffries reported that the</w:t>
      </w:r>
      <w:r w:rsidR="00855D8A" w:rsidRPr="00500FE9">
        <w:rPr>
          <w:rFonts w:ascii="Times New Roman" w:hAnsi="Times New Roman"/>
          <w:sz w:val="24"/>
          <w:szCs w:val="24"/>
        </w:rPr>
        <w:t xml:space="preserve"> Committee on Academic and Student Affairs met on </w:t>
      </w:r>
      <w:r w:rsidR="00AB752D" w:rsidRPr="00500FE9">
        <w:rPr>
          <w:rFonts w:ascii="Times New Roman" w:hAnsi="Times New Roman"/>
          <w:sz w:val="24"/>
          <w:szCs w:val="24"/>
        </w:rPr>
        <w:t xml:space="preserve">Tuesday, </w:t>
      </w:r>
      <w:r w:rsidR="00500FE9" w:rsidRPr="00500FE9">
        <w:rPr>
          <w:rFonts w:ascii="Times New Roman" w:hAnsi="Times New Roman"/>
          <w:sz w:val="24"/>
          <w:szCs w:val="24"/>
        </w:rPr>
        <w:t>May 19</w:t>
      </w:r>
      <w:r w:rsidR="00AB752D" w:rsidRPr="00500FE9">
        <w:rPr>
          <w:rFonts w:ascii="Times New Roman" w:hAnsi="Times New Roman"/>
          <w:sz w:val="24"/>
          <w:szCs w:val="24"/>
        </w:rPr>
        <w:t>, 2026</w:t>
      </w:r>
      <w:r w:rsidR="00855D8A" w:rsidRPr="00500FE9">
        <w:rPr>
          <w:rFonts w:ascii="Times New Roman" w:hAnsi="Times New Roman"/>
          <w:sz w:val="24"/>
          <w:szCs w:val="24"/>
        </w:rPr>
        <w:t>.</w:t>
      </w:r>
      <w:bookmarkEnd w:id="0"/>
      <w:r w:rsidR="00855D8A" w:rsidRPr="00500FE9">
        <w:rPr>
          <w:rFonts w:ascii="Times New Roman" w:hAnsi="Times New Roman"/>
          <w:sz w:val="24"/>
          <w:szCs w:val="24"/>
        </w:rPr>
        <w:t xml:space="preserve"> President Meehan gave his report followed by remarks from Senior Vice President Walker. </w:t>
      </w:r>
      <w:r w:rsidR="00AB752D" w:rsidRPr="00500FE9">
        <w:rPr>
          <w:rFonts w:ascii="Times New Roman" w:hAnsi="Times New Roman"/>
          <w:sz w:val="24"/>
          <w:szCs w:val="24"/>
        </w:rPr>
        <w:t xml:space="preserve">Senior Vice President Walker </w:t>
      </w:r>
      <w:r w:rsidR="00500FE9" w:rsidRPr="00500FE9">
        <w:rPr>
          <w:rFonts w:ascii="Times New Roman" w:hAnsi="Times New Roman"/>
          <w:sz w:val="24"/>
          <w:szCs w:val="24"/>
        </w:rPr>
        <w:t xml:space="preserve">congratulated the more than 21,000 graduates </w:t>
      </w:r>
      <w:r w:rsidR="00500FE9" w:rsidRPr="00DB05B8">
        <w:rPr>
          <w:rFonts w:ascii="Times New Roman" w:hAnsi="Times New Roman"/>
          <w:sz w:val="24"/>
          <w:szCs w:val="24"/>
        </w:rPr>
        <w:t>and highlighted the UMass research enterprise, particularly the Office of Technology Commercialization and Ventures Awards and UMass Innovates.</w:t>
      </w:r>
    </w:p>
    <w:p w14:paraId="1B35EC31" w14:textId="7A0A3DE9" w:rsidR="00855D8A" w:rsidRPr="00F823A7" w:rsidRDefault="00500FE9" w:rsidP="00855D8A">
      <w:pPr>
        <w:rPr>
          <w:rFonts w:ascii="Times New Roman" w:hAnsi="Times New Roman"/>
          <w:sz w:val="24"/>
          <w:szCs w:val="24"/>
        </w:rPr>
      </w:pPr>
      <w:bookmarkStart w:id="1" w:name="_Hlk100572066"/>
      <w:r w:rsidRPr="00DB05B8">
        <w:rPr>
          <w:rFonts w:ascii="Times New Roman" w:hAnsi="Times New Roman"/>
          <w:sz w:val="24"/>
          <w:szCs w:val="24"/>
        </w:rPr>
        <w:t>The Committee considered and voted on two action items: Appointment to Named Professorship at University of Massachusetts Amherst, Boston</w:t>
      </w:r>
      <w:r w:rsidR="00F823A7">
        <w:rPr>
          <w:rFonts w:ascii="Times New Roman" w:hAnsi="Times New Roman"/>
          <w:sz w:val="24"/>
          <w:szCs w:val="24"/>
        </w:rPr>
        <w:t xml:space="preserve"> and </w:t>
      </w:r>
      <w:r w:rsidRPr="00DB05B8">
        <w:rPr>
          <w:rFonts w:ascii="Times New Roman" w:hAnsi="Times New Roman"/>
          <w:sz w:val="24"/>
          <w:szCs w:val="24"/>
        </w:rPr>
        <w:t xml:space="preserve">Lowell, and Approval of Revisions to the Faculty </w:t>
      </w:r>
      <w:r w:rsidRPr="00F823A7">
        <w:rPr>
          <w:rFonts w:ascii="Times New Roman" w:hAnsi="Times New Roman"/>
          <w:sz w:val="24"/>
          <w:szCs w:val="24"/>
        </w:rPr>
        <w:t xml:space="preserve">Senate Constitution at the University of </w:t>
      </w:r>
      <w:r w:rsidR="00DB05B8" w:rsidRPr="00F823A7">
        <w:rPr>
          <w:rFonts w:ascii="Times New Roman" w:hAnsi="Times New Roman"/>
          <w:sz w:val="24"/>
          <w:szCs w:val="24"/>
        </w:rPr>
        <w:t>Massachusetts</w:t>
      </w:r>
      <w:r w:rsidRPr="00F823A7">
        <w:rPr>
          <w:rFonts w:ascii="Times New Roman" w:hAnsi="Times New Roman"/>
          <w:sz w:val="24"/>
          <w:szCs w:val="24"/>
        </w:rPr>
        <w:t xml:space="preserve"> </w:t>
      </w:r>
      <w:r w:rsidR="00DB05B8" w:rsidRPr="00F823A7">
        <w:rPr>
          <w:rFonts w:ascii="Times New Roman" w:hAnsi="Times New Roman"/>
          <w:sz w:val="24"/>
          <w:szCs w:val="24"/>
        </w:rPr>
        <w:t>Dartmouth</w:t>
      </w:r>
      <w:r w:rsidRPr="00F823A7">
        <w:rPr>
          <w:rFonts w:ascii="Times New Roman" w:hAnsi="Times New Roman"/>
          <w:sz w:val="24"/>
          <w:szCs w:val="24"/>
        </w:rPr>
        <w:t>. The action item</w:t>
      </w:r>
      <w:r w:rsidR="00DB05B8" w:rsidRPr="00F823A7">
        <w:rPr>
          <w:rFonts w:ascii="Times New Roman" w:hAnsi="Times New Roman"/>
          <w:sz w:val="24"/>
          <w:szCs w:val="24"/>
        </w:rPr>
        <w:t>s</w:t>
      </w:r>
      <w:r w:rsidRPr="00F823A7">
        <w:rPr>
          <w:rFonts w:ascii="Times New Roman" w:hAnsi="Times New Roman"/>
          <w:sz w:val="24"/>
          <w:szCs w:val="24"/>
        </w:rPr>
        <w:t xml:space="preserve"> w</w:t>
      </w:r>
      <w:r w:rsidR="00DB05B8" w:rsidRPr="00F823A7">
        <w:rPr>
          <w:rFonts w:ascii="Times New Roman" w:hAnsi="Times New Roman"/>
          <w:sz w:val="24"/>
          <w:szCs w:val="24"/>
        </w:rPr>
        <w:t>ere</w:t>
      </w:r>
      <w:r w:rsidRPr="00F823A7">
        <w:rPr>
          <w:rFonts w:ascii="Times New Roman" w:hAnsi="Times New Roman"/>
          <w:sz w:val="24"/>
          <w:szCs w:val="24"/>
        </w:rPr>
        <w:t xml:space="preserve"> voted for inclusion in the Consent Agenda for full Board action. </w:t>
      </w:r>
      <w:r w:rsidR="00855D8A" w:rsidRPr="00F823A7">
        <w:rPr>
          <w:rFonts w:ascii="Times New Roman" w:hAnsi="Times New Roman"/>
          <w:sz w:val="24"/>
          <w:szCs w:val="24"/>
        </w:rPr>
        <w:t xml:space="preserve">The Committee </w:t>
      </w:r>
      <w:r w:rsidRPr="00F823A7">
        <w:rPr>
          <w:rFonts w:ascii="Times New Roman" w:hAnsi="Times New Roman"/>
          <w:sz w:val="24"/>
          <w:szCs w:val="24"/>
        </w:rPr>
        <w:t>then had</w:t>
      </w:r>
      <w:r w:rsidR="00855D8A" w:rsidRPr="00F823A7">
        <w:rPr>
          <w:rFonts w:ascii="Times New Roman" w:hAnsi="Times New Roman"/>
          <w:sz w:val="24"/>
          <w:szCs w:val="24"/>
        </w:rPr>
        <w:t xml:space="preserve"> one discussion item on </w:t>
      </w:r>
      <w:r w:rsidRPr="00F823A7">
        <w:rPr>
          <w:rFonts w:ascii="Times New Roman" w:hAnsi="Times New Roman"/>
          <w:sz w:val="24"/>
          <w:szCs w:val="24"/>
        </w:rPr>
        <w:t>Data Strategy for Improving Student Outcomes: An Introduction to Project Zeno</w:t>
      </w:r>
      <w:r w:rsidR="00756C38" w:rsidRPr="00F823A7">
        <w:rPr>
          <w:rFonts w:ascii="Times New Roman" w:hAnsi="Times New Roman"/>
          <w:sz w:val="24"/>
          <w:szCs w:val="24"/>
        </w:rPr>
        <w:t>.</w:t>
      </w:r>
      <w:bookmarkEnd w:id="1"/>
    </w:p>
    <w:p w14:paraId="6D55AFB3" w14:textId="7DCEA0BE" w:rsidR="00855D8A" w:rsidRPr="00712CF1" w:rsidRDefault="00855D8A" w:rsidP="001B11E5">
      <w:pPr>
        <w:rPr>
          <w:rFonts w:ascii="Times New Roman" w:hAnsi="Times New Roman"/>
          <w:sz w:val="24"/>
          <w:szCs w:val="24"/>
        </w:rPr>
      </w:pPr>
      <w:r w:rsidRPr="00F823A7">
        <w:rPr>
          <w:rFonts w:ascii="Times New Roman" w:hAnsi="Times New Roman"/>
          <w:sz w:val="24"/>
          <w:szCs w:val="24"/>
        </w:rPr>
        <w:t>The Committee then voted to enter Executive Session for the purpose of considering t</w:t>
      </w:r>
      <w:r w:rsidR="00F823A7" w:rsidRPr="00F823A7">
        <w:rPr>
          <w:rFonts w:ascii="Times New Roman" w:hAnsi="Times New Roman"/>
          <w:sz w:val="24"/>
          <w:szCs w:val="24"/>
        </w:rPr>
        <w:t xml:space="preserve">wo </w:t>
      </w:r>
      <w:r w:rsidRPr="00F823A7">
        <w:rPr>
          <w:rFonts w:ascii="Times New Roman" w:hAnsi="Times New Roman"/>
          <w:sz w:val="24"/>
          <w:szCs w:val="24"/>
        </w:rPr>
        <w:t>action items</w:t>
      </w:r>
      <w:r w:rsidR="00387744" w:rsidRPr="00F823A7">
        <w:rPr>
          <w:rFonts w:ascii="Times New Roman" w:hAnsi="Times New Roman"/>
          <w:sz w:val="24"/>
          <w:szCs w:val="24"/>
        </w:rPr>
        <w:t>:</w:t>
      </w:r>
      <w:r w:rsidRPr="00F823A7">
        <w:rPr>
          <w:rFonts w:ascii="Times New Roman" w:hAnsi="Times New Roman"/>
          <w:sz w:val="24"/>
          <w:szCs w:val="24"/>
        </w:rPr>
        <w:t xml:space="preserve"> Appointments with </w:t>
      </w:r>
      <w:r w:rsidR="00387744" w:rsidRPr="00F823A7">
        <w:rPr>
          <w:rFonts w:ascii="Times New Roman" w:hAnsi="Times New Roman"/>
          <w:sz w:val="24"/>
          <w:szCs w:val="24"/>
        </w:rPr>
        <w:t>T</w:t>
      </w:r>
      <w:r w:rsidRPr="00F823A7">
        <w:rPr>
          <w:rFonts w:ascii="Times New Roman" w:hAnsi="Times New Roman"/>
          <w:sz w:val="24"/>
          <w:szCs w:val="24"/>
        </w:rPr>
        <w:t>enure</w:t>
      </w:r>
      <w:r w:rsidR="00F823A7" w:rsidRPr="00F823A7">
        <w:rPr>
          <w:rFonts w:ascii="Times New Roman" w:hAnsi="Times New Roman"/>
          <w:sz w:val="24"/>
          <w:szCs w:val="24"/>
        </w:rPr>
        <w:t xml:space="preserve"> and </w:t>
      </w:r>
      <w:r w:rsidRPr="00F823A7">
        <w:rPr>
          <w:rFonts w:ascii="Times New Roman" w:hAnsi="Times New Roman"/>
          <w:sz w:val="24"/>
          <w:szCs w:val="24"/>
        </w:rPr>
        <w:t xml:space="preserve">Awards of Tenure. The tenure items were also voted for </w:t>
      </w:r>
      <w:r w:rsidRPr="00712CF1">
        <w:rPr>
          <w:rFonts w:ascii="Times New Roman" w:hAnsi="Times New Roman"/>
          <w:sz w:val="24"/>
          <w:szCs w:val="24"/>
        </w:rPr>
        <w:t>inclusion in the Consent Agenda for full Board action.</w:t>
      </w:r>
    </w:p>
    <w:p w14:paraId="1F944476" w14:textId="69714305" w:rsidR="001B11E5" w:rsidRPr="00712CF1" w:rsidRDefault="001B11E5" w:rsidP="001B11E5">
      <w:pPr>
        <w:pStyle w:val="Style1"/>
        <w:rPr>
          <w:sz w:val="24"/>
          <w:szCs w:val="24"/>
        </w:rPr>
      </w:pPr>
      <w:r w:rsidRPr="00712CF1">
        <w:rPr>
          <w:sz w:val="24"/>
          <w:szCs w:val="24"/>
        </w:rPr>
        <w:t>Report of the Audit and Risk Committee</w:t>
      </w:r>
    </w:p>
    <w:p w14:paraId="31F80892" w14:textId="1ECAD539" w:rsidR="00AD54BF" w:rsidRPr="00712CF1" w:rsidRDefault="002C3CE5" w:rsidP="00047F7F">
      <w:pPr>
        <w:rPr>
          <w:rFonts w:ascii="Times New Roman" w:hAnsi="Times New Roman"/>
          <w:iCs/>
          <w:sz w:val="24"/>
          <w:szCs w:val="24"/>
        </w:rPr>
      </w:pPr>
      <w:r w:rsidRPr="00712CF1">
        <w:rPr>
          <w:rFonts w:ascii="Times New Roman" w:hAnsi="Times New Roman"/>
          <w:iCs/>
          <w:sz w:val="24"/>
          <w:szCs w:val="24"/>
        </w:rPr>
        <w:t>Trustee Scheibel reported that the</w:t>
      </w:r>
      <w:r w:rsidR="00047F7F" w:rsidRPr="00712CF1">
        <w:rPr>
          <w:rFonts w:ascii="Times New Roman" w:hAnsi="Times New Roman"/>
          <w:iCs/>
          <w:sz w:val="24"/>
          <w:szCs w:val="24"/>
        </w:rPr>
        <w:t xml:space="preserve"> Audit and Risk Committee met on </w:t>
      </w:r>
      <w:r w:rsidR="00AD54BF" w:rsidRPr="00712CF1">
        <w:rPr>
          <w:rFonts w:ascii="Times New Roman" w:hAnsi="Times New Roman"/>
          <w:iCs/>
          <w:sz w:val="24"/>
          <w:szCs w:val="24"/>
        </w:rPr>
        <w:t xml:space="preserve">Wednesday, </w:t>
      </w:r>
      <w:r w:rsidR="00712CF1" w:rsidRPr="00712CF1">
        <w:rPr>
          <w:rFonts w:ascii="Times New Roman" w:hAnsi="Times New Roman"/>
          <w:iCs/>
          <w:sz w:val="24"/>
          <w:szCs w:val="24"/>
        </w:rPr>
        <w:t>May 20</w:t>
      </w:r>
      <w:r w:rsidR="00AD54BF" w:rsidRPr="00712CF1">
        <w:rPr>
          <w:rFonts w:ascii="Times New Roman" w:hAnsi="Times New Roman"/>
          <w:iCs/>
          <w:sz w:val="24"/>
          <w:szCs w:val="24"/>
        </w:rPr>
        <w:t>, 2026</w:t>
      </w:r>
      <w:r w:rsidR="00047F7F" w:rsidRPr="00712CF1">
        <w:rPr>
          <w:rFonts w:ascii="Times New Roman" w:hAnsi="Times New Roman"/>
          <w:iCs/>
          <w:sz w:val="24"/>
          <w:szCs w:val="24"/>
        </w:rPr>
        <w:t>.</w:t>
      </w:r>
      <w:r w:rsidR="00AD54BF" w:rsidRPr="00712CF1">
        <w:rPr>
          <w:rFonts w:ascii="Times New Roman" w:hAnsi="Times New Roman"/>
          <w:iCs/>
          <w:sz w:val="24"/>
          <w:szCs w:val="24"/>
        </w:rPr>
        <w:t xml:space="preserve"> Chief Audit Officer David reviewed </w:t>
      </w:r>
      <w:r w:rsidR="00712CF1" w:rsidRPr="00712CF1">
        <w:rPr>
          <w:rFonts w:ascii="Times New Roman" w:hAnsi="Times New Roman"/>
          <w:iCs/>
          <w:sz w:val="24"/>
          <w:szCs w:val="24"/>
        </w:rPr>
        <w:t xml:space="preserve">Internal Audit’s mission, purpose and organizational independence, and the Fiscal Year 2027 Internal Audit Plan. </w:t>
      </w:r>
      <w:r w:rsidR="00AD54BF" w:rsidRPr="00712CF1">
        <w:rPr>
          <w:rFonts w:ascii="Times New Roman" w:hAnsi="Times New Roman"/>
          <w:iCs/>
          <w:sz w:val="24"/>
          <w:szCs w:val="24"/>
        </w:rPr>
        <w:t xml:space="preserve">The Committee voted </w:t>
      </w:r>
      <w:r w:rsidR="00877563" w:rsidRPr="00712CF1">
        <w:rPr>
          <w:rFonts w:ascii="Times New Roman" w:hAnsi="Times New Roman"/>
          <w:iCs/>
          <w:sz w:val="24"/>
          <w:szCs w:val="24"/>
        </w:rPr>
        <w:t>on one action item:</w:t>
      </w:r>
      <w:r w:rsidR="00AD54BF" w:rsidRPr="00712CF1">
        <w:rPr>
          <w:rFonts w:ascii="Times New Roman" w:hAnsi="Times New Roman"/>
          <w:iCs/>
          <w:sz w:val="24"/>
          <w:szCs w:val="24"/>
        </w:rPr>
        <w:t xml:space="preserve"> </w:t>
      </w:r>
      <w:r w:rsidR="00712CF1" w:rsidRPr="00712CF1">
        <w:rPr>
          <w:rFonts w:ascii="Times New Roman" w:hAnsi="Times New Roman"/>
          <w:iCs/>
          <w:sz w:val="24"/>
          <w:szCs w:val="24"/>
        </w:rPr>
        <w:t>Approval of the Fiscal Year 2027 Internal Audit Plan</w:t>
      </w:r>
      <w:r w:rsidR="00877563" w:rsidRPr="00712CF1">
        <w:rPr>
          <w:rFonts w:ascii="Times New Roman" w:hAnsi="Times New Roman"/>
          <w:iCs/>
          <w:sz w:val="24"/>
          <w:szCs w:val="24"/>
        </w:rPr>
        <w:t>. The action item was voted for inclusion in the Consent Agenda for full Board action.</w:t>
      </w:r>
    </w:p>
    <w:p w14:paraId="1D7789B3" w14:textId="32FE1D97" w:rsidR="00AD54BF" w:rsidRPr="00712CF1" w:rsidRDefault="00AD54BF" w:rsidP="00047F7F">
      <w:pPr>
        <w:rPr>
          <w:rFonts w:ascii="Times New Roman" w:hAnsi="Times New Roman"/>
          <w:iCs/>
          <w:sz w:val="24"/>
          <w:szCs w:val="24"/>
        </w:rPr>
      </w:pPr>
      <w:r w:rsidRPr="00712CF1">
        <w:rPr>
          <w:rFonts w:ascii="Times New Roman" w:hAnsi="Times New Roman"/>
          <w:iCs/>
          <w:sz w:val="24"/>
          <w:szCs w:val="24"/>
        </w:rPr>
        <w:t xml:space="preserve">The Committee heard from </w:t>
      </w:r>
      <w:r w:rsidR="00897F43" w:rsidRPr="00712CF1">
        <w:rPr>
          <w:rFonts w:ascii="Times New Roman" w:hAnsi="Times New Roman"/>
          <w:iCs/>
          <w:sz w:val="24"/>
          <w:szCs w:val="24"/>
        </w:rPr>
        <w:t xml:space="preserve">Assistant Vice President </w:t>
      </w:r>
      <w:r w:rsidR="00047F7F" w:rsidRPr="00712CF1">
        <w:rPr>
          <w:rFonts w:ascii="Times New Roman" w:hAnsi="Times New Roman"/>
          <w:iCs/>
          <w:sz w:val="24"/>
          <w:szCs w:val="24"/>
        </w:rPr>
        <w:t>Packard</w:t>
      </w:r>
      <w:r w:rsidR="00897F43" w:rsidRPr="00712CF1">
        <w:rPr>
          <w:rFonts w:ascii="Times New Roman" w:hAnsi="Times New Roman"/>
          <w:iCs/>
          <w:sz w:val="24"/>
          <w:szCs w:val="24"/>
        </w:rPr>
        <w:t xml:space="preserve"> who</w:t>
      </w:r>
      <w:r w:rsidR="00047F7F" w:rsidRPr="00712CF1">
        <w:rPr>
          <w:rFonts w:ascii="Times New Roman" w:hAnsi="Times New Roman"/>
          <w:iCs/>
          <w:sz w:val="24"/>
          <w:szCs w:val="24"/>
        </w:rPr>
        <w:t xml:space="preserve"> provided an update on the University’s </w:t>
      </w:r>
      <w:r w:rsidR="00897F43" w:rsidRPr="00712CF1">
        <w:rPr>
          <w:rFonts w:ascii="Times New Roman" w:hAnsi="Times New Roman"/>
          <w:iCs/>
          <w:sz w:val="24"/>
          <w:szCs w:val="24"/>
        </w:rPr>
        <w:t>S</w:t>
      </w:r>
      <w:r w:rsidR="00047F7F" w:rsidRPr="00712CF1">
        <w:rPr>
          <w:rFonts w:ascii="Times New Roman" w:hAnsi="Times New Roman"/>
          <w:iCs/>
          <w:sz w:val="24"/>
          <w:szCs w:val="24"/>
        </w:rPr>
        <w:t>ystem</w:t>
      </w:r>
      <w:r w:rsidR="00563609" w:rsidRPr="00712CF1">
        <w:rPr>
          <w:rFonts w:ascii="Times New Roman" w:hAnsi="Times New Roman"/>
          <w:iCs/>
          <w:sz w:val="24"/>
          <w:szCs w:val="24"/>
        </w:rPr>
        <w:t>-</w:t>
      </w:r>
      <w:r w:rsidR="00047F7F" w:rsidRPr="00712CF1">
        <w:rPr>
          <w:rFonts w:ascii="Times New Roman" w:hAnsi="Times New Roman"/>
          <w:iCs/>
          <w:sz w:val="24"/>
          <w:szCs w:val="24"/>
        </w:rPr>
        <w:t xml:space="preserve">wide </w:t>
      </w:r>
      <w:r w:rsidR="00897F43" w:rsidRPr="00712CF1">
        <w:rPr>
          <w:rFonts w:ascii="Times New Roman" w:hAnsi="Times New Roman"/>
          <w:iCs/>
          <w:sz w:val="24"/>
          <w:szCs w:val="24"/>
        </w:rPr>
        <w:t>Enterprise Risk Management (</w:t>
      </w:r>
      <w:r w:rsidR="00047F7F" w:rsidRPr="00712CF1">
        <w:rPr>
          <w:rFonts w:ascii="Times New Roman" w:hAnsi="Times New Roman"/>
          <w:iCs/>
          <w:sz w:val="24"/>
          <w:szCs w:val="24"/>
        </w:rPr>
        <w:t>ERM</w:t>
      </w:r>
      <w:r w:rsidR="00897F43" w:rsidRPr="00712CF1">
        <w:rPr>
          <w:rFonts w:ascii="Times New Roman" w:hAnsi="Times New Roman"/>
          <w:iCs/>
          <w:sz w:val="24"/>
          <w:szCs w:val="24"/>
        </w:rPr>
        <w:t>)</w:t>
      </w:r>
      <w:r w:rsidR="00047F7F" w:rsidRPr="00712CF1">
        <w:rPr>
          <w:rFonts w:ascii="Times New Roman" w:hAnsi="Times New Roman"/>
          <w:iCs/>
          <w:sz w:val="24"/>
          <w:szCs w:val="24"/>
        </w:rPr>
        <w:t xml:space="preserve"> Program</w:t>
      </w:r>
      <w:r w:rsidR="00712CF1" w:rsidRPr="00712CF1">
        <w:rPr>
          <w:rFonts w:ascii="Times New Roman" w:hAnsi="Times New Roman"/>
          <w:iCs/>
          <w:sz w:val="24"/>
          <w:szCs w:val="24"/>
        </w:rPr>
        <w:t xml:space="preserve"> and</w:t>
      </w:r>
      <w:r w:rsidR="00047F7F" w:rsidRPr="00712CF1">
        <w:rPr>
          <w:rFonts w:ascii="Times New Roman" w:hAnsi="Times New Roman"/>
          <w:iCs/>
          <w:sz w:val="24"/>
          <w:szCs w:val="24"/>
        </w:rPr>
        <w:t xml:space="preserve"> t</w:t>
      </w:r>
      <w:r w:rsidRPr="00712CF1">
        <w:rPr>
          <w:rFonts w:ascii="Times New Roman" w:hAnsi="Times New Roman"/>
          <w:iCs/>
          <w:sz w:val="24"/>
          <w:szCs w:val="24"/>
        </w:rPr>
        <w:t xml:space="preserve">he </w:t>
      </w:r>
      <w:r w:rsidR="00712CF1" w:rsidRPr="00712CF1">
        <w:rPr>
          <w:rFonts w:ascii="Times New Roman" w:hAnsi="Times New Roman"/>
          <w:iCs/>
          <w:sz w:val="24"/>
          <w:szCs w:val="24"/>
        </w:rPr>
        <w:t xml:space="preserve">ongoing </w:t>
      </w:r>
      <w:r w:rsidRPr="00712CF1">
        <w:rPr>
          <w:rFonts w:ascii="Times New Roman" w:hAnsi="Times New Roman"/>
          <w:iCs/>
          <w:sz w:val="24"/>
          <w:szCs w:val="24"/>
        </w:rPr>
        <w:t xml:space="preserve">mitigation </w:t>
      </w:r>
      <w:r w:rsidR="00712CF1" w:rsidRPr="00712CF1">
        <w:rPr>
          <w:rFonts w:ascii="Times New Roman" w:hAnsi="Times New Roman"/>
          <w:iCs/>
          <w:sz w:val="24"/>
          <w:szCs w:val="24"/>
        </w:rPr>
        <w:t>assessment</w:t>
      </w:r>
      <w:r w:rsidRPr="00712CF1">
        <w:rPr>
          <w:rFonts w:ascii="Times New Roman" w:hAnsi="Times New Roman"/>
          <w:iCs/>
          <w:sz w:val="24"/>
          <w:szCs w:val="24"/>
        </w:rPr>
        <w:t xml:space="preserve"> for </w:t>
      </w:r>
      <w:r w:rsidR="00712CF1" w:rsidRPr="00712CF1">
        <w:rPr>
          <w:rFonts w:ascii="Times New Roman" w:hAnsi="Times New Roman"/>
          <w:iCs/>
          <w:sz w:val="24"/>
          <w:szCs w:val="24"/>
        </w:rPr>
        <w:t>the top 10 risks, including mitigation strategies for the number one risk – financial sustainability</w:t>
      </w:r>
      <w:r w:rsidR="00877563" w:rsidRPr="00712CF1">
        <w:rPr>
          <w:rFonts w:ascii="Times New Roman" w:hAnsi="Times New Roman"/>
          <w:iCs/>
          <w:sz w:val="24"/>
          <w:szCs w:val="24"/>
        </w:rPr>
        <w:t xml:space="preserve">. </w:t>
      </w:r>
      <w:r w:rsidR="00712CF1" w:rsidRPr="00712CF1">
        <w:rPr>
          <w:rFonts w:ascii="Times New Roman" w:hAnsi="Times New Roman"/>
          <w:iCs/>
          <w:sz w:val="24"/>
          <w:szCs w:val="24"/>
        </w:rPr>
        <w:t>The Committee then heard from KPMG who provided a higher education industry update, the results from the Uniform Guidance Audit and their fiscal year 2026 audit plan.</w:t>
      </w:r>
    </w:p>
    <w:p w14:paraId="1B7646EC" w14:textId="6D7E652A" w:rsidR="00962DDC" w:rsidRPr="00712CF1" w:rsidRDefault="00962DDC" w:rsidP="001B11E5">
      <w:pPr>
        <w:rPr>
          <w:rFonts w:ascii="Times New Roman" w:hAnsi="Times New Roman"/>
          <w:iCs/>
          <w:sz w:val="24"/>
          <w:szCs w:val="24"/>
        </w:rPr>
      </w:pPr>
      <w:r w:rsidRPr="00712CF1">
        <w:rPr>
          <w:rFonts w:ascii="Times New Roman" w:hAnsi="Times New Roman"/>
          <w:sz w:val="24"/>
          <w:szCs w:val="24"/>
        </w:rPr>
        <w:t>The Committee then voted to enter Executive Session</w:t>
      </w:r>
      <w:r w:rsidR="00877563" w:rsidRPr="00712CF1">
        <w:rPr>
          <w:rFonts w:ascii="Times New Roman" w:hAnsi="Times New Roman"/>
          <w:sz w:val="24"/>
          <w:szCs w:val="24"/>
        </w:rPr>
        <w:t>.</w:t>
      </w:r>
    </w:p>
    <w:p w14:paraId="48A04400" w14:textId="66F47591" w:rsidR="001B11E5" w:rsidRPr="00B918A0" w:rsidRDefault="001B11E5" w:rsidP="001B11E5">
      <w:pPr>
        <w:pStyle w:val="Style1"/>
        <w:rPr>
          <w:sz w:val="24"/>
          <w:szCs w:val="24"/>
        </w:rPr>
      </w:pPr>
      <w:r w:rsidRPr="00D9220C">
        <w:rPr>
          <w:sz w:val="24"/>
          <w:szCs w:val="24"/>
        </w:rPr>
        <w:t xml:space="preserve">Report of the </w:t>
      </w:r>
      <w:r w:rsidRPr="00B918A0">
        <w:rPr>
          <w:sz w:val="24"/>
          <w:szCs w:val="24"/>
        </w:rPr>
        <w:t>Committee on Administration and Finance</w:t>
      </w:r>
    </w:p>
    <w:p w14:paraId="5C4B72FD" w14:textId="75F602C3" w:rsidR="005F3F6E" w:rsidRPr="00B918A0" w:rsidRDefault="00E21986" w:rsidP="00C0088D">
      <w:pPr>
        <w:rPr>
          <w:rFonts w:ascii="Times New Roman" w:hAnsi="Times New Roman"/>
          <w:sz w:val="24"/>
          <w:szCs w:val="24"/>
        </w:rPr>
      </w:pPr>
      <w:r w:rsidRPr="00B918A0">
        <w:rPr>
          <w:rFonts w:ascii="Times New Roman" w:hAnsi="Times New Roman"/>
          <w:sz w:val="24"/>
          <w:szCs w:val="24"/>
        </w:rPr>
        <w:t xml:space="preserve">Trustee O’Brien </w:t>
      </w:r>
      <w:r w:rsidR="005F3F6E" w:rsidRPr="00B918A0">
        <w:rPr>
          <w:rFonts w:ascii="Times New Roman" w:hAnsi="Times New Roman"/>
          <w:sz w:val="24"/>
          <w:szCs w:val="24"/>
        </w:rPr>
        <w:t xml:space="preserve">stated he is grateful </w:t>
      </w:r>
      <w:r w:rsidR="00F20245" w:rsidRPr="00B918A0">
        <w:rPr>
          <w:rFonts w:ascii="Times New Roman" w:hAnsi="Times New Roman"/>
          <w:sz w:val="24"/>
          <w:szCs w:val="24"/>
        </w:rPr>
        <w:t>for the opportunit</w:t>
      </w:r>
      <w:r w:rsidR="00B918A0" w:rsidRPr="00B918A0">
        <w:rPr>
          <w:rFonts w:ascii="Times New Roman" w:hAnsi="Times New Roman"/>
          <w:sz w:val="24"/>
          <w:szCs w:val="24"/>
        </w:rPr>
        <w:t>y</w:t>
      </w:r>
      <w:r w:rsidR="00F20245" w:rsidRPr="00B918A0">
        <w:rPr>
          <w:rFonts w:ascii="Times New Roman" w:hAnsi="Times New Roman"/>
          <w:sz w:val="24"/>
          <w:szCs w:val="24"/>
        </w:rPr>
        <w:t xml:space="preserve"> to serve on the Board </w:t>
      </w:r>
      <w:r w:rsidR="00B918A0" w:rsidRPr="00B918A0">
        <w:rPr>
          <w:rFonts w:ascii="Times New Roman" w:hAnsi="Times New Roman"/>
          <w:sz w:val="24"/>
          <w:szCs w:val="24"/>
        </w:rPr>
        <w:t xml:space="preserve">as an alumnus and shared that ten members of the O’Brien family have benefited from a UMass education. </w:t>
      </w:r>
      <w:r w:rsidR="005F3F6E" w:rsidRPr="00B918A0">
        <w:rPr>
          <w:rFonts w:ascii="Times New Roman" w:hAnsi="Times New Roman"/>
          <w:sz w:val="24"/>
          <w:szCs w:val="24"/>
        </w:rPr>
        <w:t>He thanked President Meehan, Senior Vice President Calise, and the members of the Committee on Administration and Finance for their important work.</w:t>
      </w:r>
    </w:p>
    <w:p w14:paraId="22F229F6" w14:textId="1981CB80" w:rsidR="00D9220C" w:rsidRPr="00A039A2" w:rsidRDefault="005F3F6E" w:rsidP="00C0088D">
      <w:pPr>
        <w:rPr>
          <w:rFonts w:ascii="Times New Roman" w:hAnsi="Times New Roman"/>
          <w:sz w:val="24"/>
          <w:szCs w:val="24"/>
        </w:rPr>
      </w:pPr>
      <w:r w:rsidRPr="00B918A0">
        <w:rPr>
          <w:rFonts w:ascii="Times New Roman" w:hAnsi="Times New Roman"/>
          <w:sz w:val="24"/>
          <w:szCs w:val="24"/>
        </w:rPr>
        <w:lastRenderedPageBreak/>
        <w:t xml:space="preserve">Trustee O’Brien </w:t>
      </w:r>
      <w:r w:rsidR="00E21986" w:rsidRPr="00B918A0">
        <w:rPr>
          <w:rFonts w:ascii="Times New Roman" w:hAnsi="Times New Roman"/>
          <w:sz w:val="24"/>
          <w:szCs w:val="24"/>
        </w:rPr>
        <w:t xml:space="preserve">reported that the Committee on Administration and Finance met on </w:t>
      </w:r>
      <w:bookmarkStart w:id="2" w:name="_Hlk130223440"/>
      <w:r w:rsidR="00D9220C" w:rsidRPr="00B918A0">
        <w:rPr>
          <w:rFonts w:ascii="Times New Roman" w:hAnsi="Times New Roman"/>
          <w:iCs/>
          <w:sz w:val="24"/>
          <w:szCs w:val="24"/>
        </w:rPr>
        <w:t xml:space="preserve">Wednesday, May 20, 2026. </w:t>
      </w:r>
      <w:r w:rsidR="00F12B48" w:rsidRPr="00B918A0">
        <w:rPr>
          <w:rFonts w:ascii="Times New Roman" w:hAnsi="Times New Roman"/>
          <w:sz w:val="24"/>
          <w:szCs w:val="24"/>
        </w:rPr>
        <w:t>Senior Vice President Calise provided a comprehensive</w:t>
      </w:r>
      <w:r w:rsidR="00F12B48" w:rsidRPr="00A039A2">
        <w:rPr>
          <w:rFonts w:ascii="Times New Roman" w:hAnsi="Times New Roman"/>
          <w:sz w:val="24"/>
          <w:szCs w:val="24"/>
        </w:rPr>
        <w:t xml:space="preserve"> presentation on</w:t>
      </w:r>
      <w:r w:rsidR="00D9220C" w:rsidRPr="00A039A2">
        <w:rPr>
          <w:rFonts w:ascii="Times New Roman" w:hAnsi="Times New Roman"/>
          <w:sz w:val="24"/>
          <w:szCs w:val="24"/>
        </w:rPr>
        <w:t xml:space="preserve"> the current fiscal year including the FY26 Q3 projection</w:t>
      </w:r>
      <w:r w:rsidR="00585254">
        <w:rPr>
          <w:rFonts w:ascii="Times New Roman" w:hAnsi="Times New Roman"/>
          <w:sz w:val="24"/>
          <w:szCs w:val="24"/>
        </w:rPr>
        <w:t xml:space="preserve"> and </w:t>
      </w:r>
      <w:r w:rsidR="00D9220C" w:rsidRPr="00A039A2">
        <w:rPr>
          <w:rFonts w:ascii="Times New Roman" w:hAnsi="Times New Roman"/>
          <w:sz w:val="24"/>
          <w:szCs w:val="24"/>
        </w:rPr>
        <w:t>the results of the recent debt refinancing</w:t>
      </w:r>
      <w:r w:rsidR="00585254">
        <w:rPr>
          <w:rFonts w:ascii="Times New Roman" w:hAnsi="Times New Roman"/>
          <w:sz w:val="24"/>
          <w:szCs w:val="24"/>
        </w:rPr>
        <w:t>.</w:t>
      </w:r>
    </w:p>
    <w:p w14:paraId="3C6B6F71" w14:textId="45ADD2B3" w:rsidR="00C0088D" w:rsidRPr="00A039A2" w:rsidRDefault="008570B2" w:rsidP="009F6CD7">
      <w:pPr>
        <w:rPr>
          <w:rFonts w:ascii="Times New Roman" w:hAnsi="Times New Roman"/>
          <w:sz w:val="24"/>
          <w:szCs w:val="24"/>
        </w:rPr>
      </w:pPr>
      <w:r w:rsidRPr="00A039A2">
        <w:rPr>
          <w:rFonts w:ascii="Times New Roman" w:hAnsi="Times New Roman"/>
          <w:sz w:val="24"/>
          <w:szCs w:val="24"/>
        </w:rPr>
        <w:t>The Committee considered and voted on</w:t>
      </w:r>
      <w:r w:rsidR="00F12B48" w:rsidRPr="00A039A2">
        <w:rPr>
          <w:rFonts w:ascii="Times New Roman" w:hAnsi="Times New Roman"/>
          <w:sz w:val="24"/>
          <w:szCs w:val="24"/>
        </w:rPr>
        <w:t xml:space="preserve"> </w:t>
      </w:r>
      <w:r w:rsidR="00A039A2" w:rsidRPr="00A039A2">
        <w:rPr>
          <w:rFonts w:ascii="Times New Roman" w:hAnsi="Times New Roman"/>
          <w:sz w:val="24"/>
          <w:szCs w:val="24"/>
        </w:rPr>
        <w:t>five</w:t>
      </w:r>
      <w:r w:rsidRPr="00A039A2">
        <w:rPr>
          <w:rFonts w:ascii="Times New Roman" w:hAnsi="Times New Roman"/>
          <w:sz w:val="24"/>
          <w:szCs w:val="24"/>
        </w:rPr>
        <w:t xml:space="preserve"> action items: </w:t>
      </w:r>
      <w:r w:rsidR="00A039A2" w:rsidRPr="00A039A2">
        <w:rPr>
          <w:rFonts w:ascii="Times New Roman" w:hAnsi="Times New Roman"/>
          <w:sz w:val="24"/>
          <w:szCs w:val="24"/>
        </w:rPr>
        <w:t>Approval of the University’s Fiscal Year 2027 Operating Budget; Authorization to Allocate the Fiscal Year 2027 State Appropriation; Approval of Changes to the Reserves Policy; Approval of Changes to the Capital Projects List: Vote 1 Traditional Project, 403 Belmont Street (VA Building) 3</w:t>
      </w:r>
      <w:r w:rsidR="00A039A2" w:rsidRPr="00A039A2">
        <w:rPr>
          <w:rFonts w:ascii="Times New Roman" w:hAnsi="Times New Roman"/>
          <w:sz w:val="24"/>
          <w:szCs w:val="24"/>
          <w:vertAlign w:val="superscript"/>
        </w:rPr>
        <w:t>rd</w:t>
      </w:r>
      <w:r w:rsidR="00A039A2" w:rsidRPr="00A039A2">
        <w:rPr>
          <w:rFonts w:ascii="Times New Roman" w:hAnsi="Times New Roman"/>
          <w:sz w:val="24"/>
          <w:szCs w:val="24"/>
        </w:rPr>
        <w:t xml:space="preserve"> Floor Buildout, Worcester City Campus Corporation (WCCC), UMass Chan medical School; and </w:t>
      </w:r>
      <w:r w:rsidRPr="00A039A2">
        <w:rPr>
          <w:rFonts w:ascii="Times New Roman" w:hAnsi="Times New Roman"/>
          <w:sz w:val="24"/>
          <w:szCs w:val="24"/>
        </w:rPr>
        <w:t xml:space="preserve">Establishment of Endowed </w:t>
      </w:r>
      <w:r w:rsidR="00F12B48" w:rsidRPr="00A039A2">
        <w:rPr>
          <w:rFonts w:ascii="Times New Roman" w:hAnsi="Times New Roman"/>
          <w:sz w:val="24"/>
          <w:szCs w:val="24"/>
        </w:rPr>
        <w:t>Professorships,</w:t>
      </w:r>
      <w:r w:rsidRPr="00A039A2">
        <w:rPr>
          <w:rFonts w:ascii="Times New Roman" w:hAnsi="Times New Roman"/>
          <w:sz w:val="24"/>
          <w:szCs w:val="24"/>
        </w:rPr>
        <w:t xml:space="preserve"> UMass </w:t>
      </w:r>
      <w:r w:rsidR="00F12B48" w:rsidRPr="00A039A2">
        <w:rPr>
          <w:rFonts w:ascii="Times New Roman" w:hAnsi="Times New Roman"/>
          <w:sz w:val="24"/>
          <w:szCs w:val="24"/>
        </w:rPr>
        <w:t>Amherst</w:t>
      </w:r>
      <w:bookmarkEnd w:id="2"/>
      <w:r w:rsidR="00A039A2" w:rsidRPr="00A039A2">
        <w:rPr>
          <w:rFonts w:ascii="Times New Roman" w:hAnsi="Times New Roman"/>
          <w:sz w:val="24"/>
          <w:szCs w:val="24"/>
        </w:rPr>
        <w:t xml:space="preserve"> and Boston.</w:t>
      </w:r>
      <w:r w:rsidR="009F6CD7" w:rsidRPr="00A039A2">
        <w:rPr>
          <w:rFonts w:ascii="Times New Roman" w:hAnsi="Times New Roman"/>
          <w:sz w:val="24"/>
          <w:szCs w:val="24"/>
        </w:rPr>
        <w:t xml:space="preserve"> </w:t>
      </w:r>
      <w:r w:rsidRPr="00A039A2">
        <w:rPr>
          <w:rFonts w:ascii="Times New Roman" w:hAnsi="Times New Roman"/>
          <w:sz w:val="24"/>
          <w:szCs w:val="24"/>
        </w:rPr>
        <w:t>The action items were approved and placed on the Consent Agenda.</w:t>
      </w:r>
    </w:p>
    <w:p w14:paraId="3D640EE4" w14:textId="2E437941" w:rsidR="008570B2" w:rsidRPr="00A039A2" w:rsidRDefault="005658A6" w:rsidP="008570B2">
      <w:pPr>
        <w:rPr>
          <w:rFonts w:ascii="Times New Roman" w:hAnsi="Times New Roman"/>
          <w:sz w:val="24"/>
          <w:szCs w:val="24"/>
        </w:rPr>
      </w:pPr>
      <w:r w:rsidRPr="00A039A2">
        <w:rPr>
          <w:rFonts w:ascii="Times New Roman" w:hAnsi="Times New Roman"/>
          <w:sz w:val="24"/>
          <w:szCs w:val="24"/>
        </w:rPr>
        <w:t>The</w:t>
      </w:r>
      <w:r w:rsidR="008570B2" w:rsidRPr="00A039A2">
        <w:rPr>
          <w:rFonts w:ascii="Times New Roman" w:hAnsi="Times New Roman"/>
          <w:sz w:val="24"/>
          <w:szCs w:val="24"/>
        </w:rPr>
        <w:t xml:space="preserve"> Committee then voted to enter Executive Session for the purpose of hearing </w:t>
      </w:r>
      <w:r w:rsidRPr="00A039A2">
        <w:rPr>
          <w:rFonts w:ascii="Times New Roman" w:hAnsi="Times New Roman"/>
          <w:sz w:val="24"/>
          <w:szCs w:val="24"/>
        </w:rPr>
        <w:t>one</w:t>
      </w:r>
      <w:r w:rsidR="008570B2" w:rsidRPr="00A039A2">
        <w:rPr>
          <w:rFonts w:ascii="Times New Roman" w:hAnsi="Times New Roman"/>
          <w:sz w:val="24"/>
          <w:szCs w:val="24"/>
        </w:rPr>
        <w:t xml:space="preserve"> discussion ite</w:t>
      </w:r>
      <w:r w:rsidRPr="00A039A2">
        <w:rPr>
          <w:rFonts w:ascii="Times New Roman" w:hAnsi="Times New Roman"/>
          <w:sz w:val="24"/>
          <w:szCs w:val="24"/>
        </w:rPr>
        <w:t>m.</w:t>
      </w:r>
    </w:p>
    <w:p w14:paraId="61FA0DF0" w14:textId="02A9E05A" w:rsidR="00B33485" w:rsidRPr="007A6325" w:rsidRDefault="00126347" w:rsidP="00B33485">
      <w:pPr>
        <w:pStyle w:val="Style1"/>
      </w:pPr>
      <w:r w:rsidRPr="007A6325">
        <w:t>Consent Agenda</w:t>
      </w:r>
    </w:p>
    <w:p w14:paraId="39167C28" w14:textId="5DD155A1" w:rsidR="001E676E" w:rsidRPr="00C04839" w:rsidRDefault="001E676E" w:rsidP="001E676E">
      <w:pPr>
        <w:rPr>
          <w:rFonts w:ascii="Times New Roman" w:hAnsi="Times New Roman"/>
          <w:sz w:val="24"/>
          <w:szCs w:val="24"/>
        </w:rPr>
      </w:pPr>
      <w:r w:rsidRPr="007A6325">
        <w:rPr>
          <w:rFonts w:ascii="Times New Roman" w:hAnsi="Times New Roman"/>
          <w:sz w:val="24"/>
          <w:szCs w:val="24"/>
        </w:rPr>
        <w:t xml:space="preserve">Chairman Karam stated that on </w:t>
      </w:r>
      <w:r w:rsidR="007A6325" w:rsidRPr="007A6325">
        <w:rPr>
          <w:rFonts w:ascii="Times New Roman" w:hAnsi="Times New Roman"/>
          <w:sz w:val="24"/>
          <w:szCs w:val="24"/>
        </w:rPr>
        <w:t>May 19</w:t>
      </w:r>
      <w:r w:rsidR="004628C0" w:rsidRPr="007A6325">
        <w:rPr>
          <w:rFonts w:ascii="Times New Roman" w:hAnsi="Times New Roman"/>
          <w:sz w:val="24"/>
          <w:szCs w:val="24"/>
        </w:rPr>
        <w:t>, 2026</w:t>
      </w:r>
      <w:r w:rsidR="00042885" w:rsidRPr="007A6325">
        <w:rPr>
          <w:rFonts w:ascii="Times New Roman" w:hAnsi="Times New Roman"/>
          <w:sz w:val="24"/>
          <w:szCs w:val="24"/>
        </w:rPr>
        <w:t>,</w:t>
      </w:r>
      <w:r w:rsidRPr="007A6325">
        <w:rPr>
          <w:rFonts w:ascii="Times New Roman" w:hAnsi="Times New Roman"/>
          <w:sz w:val="24"/>
          <w:szCs w:val="24"/>
        </w:rPr>
        <w:t xml:space="preserve"> the Committee on Academic and Student Affairs approved and voted to place their action items on the Consent Agenda for Board approval</w:t>
      </w:r>
      <w:r w:rsidR="007A32D9" w:rsidRPr="007A6325">
        <w:rPr>
          <w:rFonts w:ascii="Times New Roman" w:hAnsi="Times New Roman"/>
          <w:sz w:val="24"/>
          <w:szCs w:val="24"/>
        </w:rPr>
        <w:t xml:space="preserve">, and on </w:t>
      </w:r>
      <w:r w:rsidR="007A6325" w:rsidRPr="007A6325">
        <w:rPr>
          <w:rFonts w:ascii="Times New Roman" w:hAnsi="Times New Roman"/>
          <w:sz w:val="24"/>
          <w:szCs w:val="24"/>
        </w:rPr>
        <w:t>May 20</w:t>
      </w:r>
      <w:r w:rsidR="004628C0" w:rsidRPr="007A6325">
        <w:rPr>
          <w:rFonts w:ascii="Times New Roman" w:hAnsi="Times New Roman"/>
          <w:sz w:val="24"/>
          <w:szCs w:val="24"/>
        </w:rPr>
        <w:t>, 2026</w:t>
      </w:r>
      <w:r w:rsidR="00042885" w:rsidRPr="007A6325">
        <w:rPr>
          <w:rFonts w:ascii="Times New Roman" w:hAnsi="Times New Roman"/>
          <w:sz w:val="24"/>
          <w:szCs w:val="24"/>
        </w:rPr>
        <w:t>,</w:t>
      </w:r>
      <w:r w:rsidR="007A32D9" w:rsidRPr="007A6325">
        <w:rPr>
          <w:rFonts w:ascii="Times New Roman" w:hAnsi="Times New Roman"/>
          <w:sz w:val="24"/>
          <w:szCs w:val="24"/>
        </w:rPr>
        <w:t xml:space="preserve"> the Audit and Risk Committee and the Committee on Administration and Finance approved and voted to place their action items on the Consent Agenda for Board approval. </w:t>
      </w:r>
      <w:r w:rsidRPr="007A6325">
        <w:rPr>
          <w:rFonts w:ascii="Times New Roman" w:hAnsi="Times New Roman"/>
          <w:sz w:val="24"/>
          <w:szCs w:val="24"/>
        </w:rPr>
        <w:t xml:space="preserve">He then </w:t>
      </w:r>
      <w:r w:rsidRPr="006C0313">
        <w:rPr>
          <w:rFonts w:ascii="Times New Roman" w:hAnsi="Times New Roman"/>
          <w:sz w:val="24"/>
          <w:szCs w:val="24"/>
        </w:rPr>
        <w:t>asked for a motion to approve items 1-</w:t>
      </w:r>
      <w:r w:rsidR="007A6325" w:rsidRPr="006C0313">
        <w:rPr>
          <w:rFonts w:ascii="Times New Roman" w:hAnsi="Times New Roman"/>
          <w:sz w:val="24"/>
          <w:szCs w:val="24"/>
        </w:rPr>
        <w:t>10</w:t>
      </w:r>
      <w:r w:rsidRPr="006C0313">
        <w:rPr>
          <w:rFonts w:ascii="Times New Roman" w:hAnsi="Times New Roman"/>
          <w:sz w:val="24"/>
          <w:szCs w:val="24"/>
        </w:rPr>
        <w:t xml:space="preserve"> on the Consent Agenda. It was moved </w:t>
      </w:r>
      <w:r w:rsidRPr="00C04839">
        <w:rPr>
          <w:rFonts w:ascii="Times New Roman" w:hAnsi="Times New Roman"/>
          <w:sz w:val="24"/>
          <w:szCs w:val="24"/>
        </w:rPr>
        <w:t xml:space="preserve">by </w:t>
      </w:r>
      <w:r w:rsidR="004628C0" w:rsidRPr="00C04839">
        <w:rPr>
          <w:rFonts w:ascii="Times New Roman" w:hAnsi="Times New Roman"/>
          <w:sz w:val="24"/>
          <w:szCs w:val="24"/>
        </w:rPr>
        <w:t xml:space="preserve">Trustee </w:t>
      </w:r>
      <w:r w:rsidR="006C0313" w:rsidRPr="00C04839">
        <w:rPr>
          <w:rFonts w:ascii="Times New Roman" w:hAnsi="Times New Roman"/>
          <w:sz w:val="24"/>
          <w:szCs w:val="24"/>
        </w:rPr>
        <w:t>Wu</w:t>
      </w:r>
      <w:r w:rsidRPr="00C04839">
        <w:rPr>
          <w:rFonts w:ascii="Times New Roman" w:hAnsi="Times New Roman"/>
          <w:sz w:val="24"/>
          <w:szCs w:val="24"/>
        </w:rPr>
        <w:t xml:space="preserve"> and seconded by </w:t>
      </w:r>
      <w:r w:rsidR="006C0313" w:rsidRPr="00C04839">
        <w:rPr>
          <w:rFonts w:ascii="Times New Roman" w:hAnsi="Times New Roman"/>
          <w:sz w:val="24"/>
          <w:szCs w:val="24"/>
        </w:rPr>
        <w:t>Trustee Marino</w:t>
      </w:r>
      <w:r w:rsidRPr="00C04839">
        <w:rPr>
          <w:rFonts w:ascii="Times New Roman" w:hAnsi="Times New Roman"/>
          <w:sz w:val="24"/>
          <w:szCs w:val="24"/>
        </w:rPr>
        <w:t>.</w:t>
      </w:r>
    </w:p>
    <w:p w14:paraId="2EA5E904" w14:textId="55CA0308" w:rsidR="001E676E" w:rsidRPr="007A6325" w:rsidRDefault="005255C3" w:rsidP="001E676E">
      <w:pPr>
        <w:rPr>
          <w:rFonts w:ascii="Times New Roman" w:hAnsi="Times New Roman"/>
          <w:sz w:val="24"/>
          <w:szCs w:val="24"/>
        </w:rPr>
      </w:pPr>
      <w:r w:rsidRPr="00C04839">
        <w:rPr>
          <w:rFonts w:ascii="Times New Roman" w:hAnsi="Times New Roman"/>
          <w:sz w:val="24"/>
          <w:szCs w:val="24"/>
        </w:rPr>
        <w:t xml:space="preserve">The </w:t>
      </w:r>
      <w:r w:rsidR="004628C0" w:rsidRPr="00C04839">
        <w:rPr>
          <w:rFonts w:ascii="Times New Roman" w:hAnsi="Times New Roman"/>
          <w:sz w:val="24"/>
          <w:szCs w:val="24"/>
        </w:rPr>
        <w:t xml:space="preserve">Assistant </w:t>
      </w:r>
      <w:r w:rsidRPr="00C04839">
        <w:rPr>
          <w:rFonts w:ascii="Times New Roman" w:hAnsi="Times New Roman"/>
          <w:sz w:val="24"/>
          <w:szCs w:val="24"/>
        </w:rPr>
        <w:t xml:space="preserve">Secretary called the roll with each Trustee asked to vote yes or no. </w:t>
      </w:r>
      <w:r w:rsidR="001E676E" w:rsidRPr="00C04839">
        <w:rPr>
          <w:rFonts w:ascii="Times New Roman" w:hAnsi="Times New Roman"/>
          <w:sz w:val="24"/>
          <w:szCs w:val="24"/>
        </w:rPr>
        <w:t xml:space="preserve">Chairman Karam voted for the motion as did Vice Chair Burns; Trustees </w:t>
      </w:r>
      <w:r w:rsidR="004774EA" w:rsidRPr="00C04839">
        <w:rPr>
          <w:rFonts w:ascii="Times New Roman" w:hAnsi="Times New Roman"/>
          <w:sz w:val="24"/>
          <w:szCs w:val="24"/>
        </w:rPr>
        <w:t xml:space="preserve">Colella, </w:t>
      </w:r>
      <w:r w:rsidR="006C0313" w:rsidRPr="00C04839">
        <w:rPr>
          <w:rFonts w:ascii="Times New Roman" w:hAnsi="Times New Roman"/>
          <w:sz w:val="24"/>
          <w:szCs w:val="24"/>
        </w:rPr>
        <w:t>Delgado,</w:t>
      </w:r>
      <w:r w:rsidR="008E02DE" w:rsidRPr="00C04839">
        <w:rPr>
          <w:rFonts w:ascii="Times New Roman" w:hAnsi="Times New Roman"/>
          <w:sz w:val="24"/>
          <w:szCs w:val="24"/>
        </w:rPr>
        <w:t xml:space="preserve"> Marino, </w:t>
      </w:r>
      <w:r w:rsidR="006C0313" w:rsidRPr="00C04839">
        <w:rPr>
          <w:rFonts w:ascii="Times New Roman" w:hAnsi="Times New Roman"/>
          <w:sz w:val="24"/>
          <w:szCs w:val="24"/>
        </w:rPr>
        <w:t xml:space="preserve">Matias, </w:t>
      </w:r>
      <w:r w:rsidR="004774EA" w:rsidRPr="00C04839">
        <w:rPr>
          <w:rFonts w:ascii="Times New Roman" w:hAnsi="Times New Roman"/>
          <w:sz w:val="24"/>
          <w:szCs w:val="24"/>
        </w:rPr>
        <w:t xml:space="preserve">O’Brien, </w:t>
      </w:r>
      <w:r w:rsidR="008E02DE" w:rsidRPr="00C04839">
        <w:rPr>
          <w:rFonts w:ascii="Times New Roman" w:hAnsi="Times New Roman"/>
          <w:sz w:val="24"/>
          <w:szCs w:val="24"/>
        </w:rPr>
        <w:t xml:space="preserve">Paris Jeffries, Ramos Gagliardi, Raymond, </w:t>
      </w:r>
      <w:r w:rsidR="001E676E" w:rsidRPr="00C04839">
        <w:rPr>
          <w:rFonts w:ascii="Times New Roman" w:hAnsi="Times New Roman"/>
          <w:sz w:val="24"/>
          <w:szCs w:val="24"/>
        </w:rPr>
        <w:t xml:space="preserve">Scheibel, Sullivan, </w:t>
      </w:r>
      <w:r w:rsidR="00C04839" w:rsidRPr="00C04839">
        <w:rPr>
          <w:rFonts w:ascii="Times New Roman" w:hAnsi="Times New Roman"/>
          <w:sz w:val="24"/>
          <w:szCs w:val="24"/>
        </w:rPr>
        <w:t xml:space="preserve">Tolman, </w:t>
      </w:r>
      <w:r w:rsidR="004774EA" w:rsidRPr="00C04839">
        <w:rPr>
          <w:rFonts w:ascii="Times New Roman" w:hAnsi="Times New Roman"/>
          <w:sz w:val="24"/>
          <w:szCs w:val="24"/>
        </w:rPr>
        <w:t>Williams</w:t>
      </w:r>
      <w:r w:rsidR="00C04839" w:rsidRPr="00C04839">
        <w:rPr>
          <w:rFonts w:ascii="Times New Roman" w:hAnsi="Times New Roman"/>
          <w:sz w:val="24"/>
          <w:szCs w:val="24"/>
        </w:rPr>
        <w:t xml:space="preserve">, Wu </w:t>
      </w:r>
      <w:r w:rsidR="004628C0" w:rsidRPr="00C04839">
        <w:rPr>
          <w:rFonts w:ascii="Times New Roman" w:hAnsi="Times New Roman"/>
          <w:sz w:val="24"/>
          <w:szCs w:val="24"/>
        </w:rPr>
        <w:t>and</w:t>
      </w:r>
      <w:r w:rsidR="007B4568">
        <w:rPr>
          <w:rFonts w:ascii="Times New Roman" w:hAnsi="Times New Roman"/>
          <w:sz w:val="24"/>
          <w:szCs w:val="24"/>
        </w:rPr>
        <w:t xml:space="preserve"> </w:t>
      </w:r>
      <w:r w:rsidR="004628C0" w:rsidRPr="00C04839">
        <w:rPr>
          <w:rFonts w:ascii="Times New Roman" w:hAnsi="Times New Roman"/>
          <w:sz w:val="24"/>
          <w:szCs w:val="24"/>
        </w:rPr>
        <w:t>Zrike.</w:t>
      </w:r>
    </w:p>
    <w:p w14:paraId="2DE91A2B" w14:textId="0A4E57A8" w:rsidR="001E676E" w:rsidRPr="007B4568" w:rsidRDefault="001E676E" w:rsidP="001E676E">
      <w:pPr>
        <w:ind w:left="720"/>
        <w:rPr>
          <w:rFonts w:ascii="Times New Roman" w:hAnsi="Times New Roman"/>
          <w:sz w:val="24"/>
          <w:szCs w:val="24"/>
        </w:rPr>
      </w:pPr>
      <w:r w:rsidRPr="007B4568">
        <w:rPr>
          <w:rFonts w:ascii="Times New Roman" w:hAnsi="Times New Roman"/>
          <w:b/>
          <w:bCs/>
          <w:sz w:val="24"/>
          <w:szCs w:val="24"/>
        </w:rPr>
        <w:t>VOTED:</w:t>
      </w:r>
      <w:r w:rsidRPr="007B4568">
        <w:rPr>
          <w:rFonts w:ascii="Times New Roman" w:hAnsi="Times New Roman"/>
          <w:sz w:val="24"/>
          <w:szCs w:val="24"/>
        </w:rPr>
        <w:t xml:space="preserve"> To approve the following votes listed as 1-</w:t>
      </w:r>
      <w:r w:rsidR="007A6325" w:rsidRPr="007B4568">
        <w:rPr>
          <w:rFonts w:ascii="Times New Roman" w:hAnsi="Times New Roman"/>
          <w:sz w:val="24"/>
          <w:szCs w:val="24"/>
        </w:rPr>
        <w:t>10</w:t>
      </w:r>
      <w:r w:rsidRPr="007B4568">
        <w:rPr>
          <w:rFonts w:ascii="Times New Roman" w:hAnsi="Times New Roman"/>
          <w:sz w:val="24"/>
          <w:szCs w:val="24"/>
        </w:rPr>
        <w:t xml:space="preserve"> on the Consent Agenda:</w:t>
      </w:r>
    </w:p>
    <w:p w14:paraId="1C464736" w14:textId="54F477EF" w:rsidR="00730E56" w:rsidRPr="007B4568" w:rsidRDefault="00A66F26" w:rsidP="00730E56">
      <w:pPr>
        <w:rPr>
          <w:rFonts w:ascii="Times New Roman" w:hAnsi="Times New Roman"/>
          <w:sz w:val="24"/>
          <w:szCs w:val="24"/>
        </w:rPr>
      </w:pPr>
      <w:r w:rsidRPr="007B4568">
        <w:rPr>
          <w:rFonts w:ascii="Times New Roman" w:hAnsi="Times New Roman"/>
          <w:sz w:val="24"/>
          <w:szCs w:val="24"/>
        </w:rPr>
        <w:t>The Committee on Academic and Student Affairs approved items 1-</w:t>
      </w:r>
      <w:r w:rsidR="007A6325" w:rsidRPr="007B4568">
        <w:rPr>
          <w:rFonts w:ascii="Times New Roman" w:hAnsi="Times New Roman"/>
          <w:sz w:val="24"/>
          <w:szCs w:val="24"/>
        </w:rPr>
        <w:t>4</w:t>
      </w:r>
      <w:r w:rsidRPr="007B4568">
        <w:rPr>
          <w:rFonts w:ascii="Times New Roman" w:hAnsi="Times New Roman"/>
          <w:sz w:val="24"/>
          <w:szCs w:val="24"/>
        </w:rPr>
        <w:t xml:space="preserve"> on </w:t>
      </w:r>
      <w:r w:rsidR="007A6325" w:rsidRPr="007B4568">
        <w:rPr>
          <w:rFonts w:ascii="Times New Roman" w:hAnsi="Times New Roman"/>
          <w:sz w:val="24"/>
          <w:szCs w:val="24"/>
        </w:rPr>
        <w:t>May 19</w:t>
      </w:r>
      <w:r w:rsidRPr="007B4568">
        <w:rPr>
          <w:rFonts w:ascii="Times New Roman" w:hAnsi="Times New Roman"/>
          <w:sz w:val="24"/>
          <w:szCs w:val="24"/>
        </w:rPr>
        <w:t>, 202</w:t>
      </w:r>
      <w:r w:rsidR="000A2D8A" w:rsidRPr="007B4568">
        <w:rPr>
          <w:rFonts w:ascii="Times New Roman" w:hAnsi="Times New Roman"/>
          <w:sz w:val="24"/>
          <w:szCs w:val="24"/>
        </w:rPr>
        <w:t>6</w:t>
      </w:r>
      <w:r w:rsidRPr="007B4568">
        <w:rPr>
          <w:rFonts w:ascii="Times New Roman" w:hAnsi="Times New Roman"/>
          <w:sz w:val="24"/>
          <w:szCs w:val="24"/>
        </w:rPr>
        <w:t>.</w:t>
      </w:r>
    </w:p>
    <w:p w14:paraId="4957BF91" w14:textId="28FC4A87" w:rsidR="00820C84" w:rsidRPr="007B4568" w:rsidRDefault="00730E56" w:rsidP="000A2D8A">
      <w:pPr>
        <w:pStyle w:val="ListParagraph"/>
        <w:numPr>
          <w:ilvl w:val="0"/>
          <w:numId w:val="4"/>
        </w:numPr>
        <w:spacing w:after="0"/>
        <w:rPr>
          <w:rFonts w:ascii="Times New Roman" w:hAnsi="Times New Roman"/>
          <w:sz w:val="24"/>
          <w:szCs w:val="24"/>
        </w:rPr>
      </w:pPr>
      <w:r w:rsidRPr="007B4568">
        <w:rPr>
          <w:rFonts w:ascii="Times New Roman" w:hAnsi="Times New Roman"/>
          <w:b/>
          <w:bCs/>
          <w:sz w:val="24"/>
          <w:szCs w:val="24"/>
        </w:rPr>
        <w:t>Appointments</w:t>
      </w:r>
      <w:r w:rsidRPr="007B4568">
        <w:rPr>
          <w:rFonts w:ascii="Times New Roman" w:hAnsi="Times New Roman"/>
          <w:b/>
          <w:bCs/>
          <w:sz w:val="24"/>
          <w:szCs w:val="24"/>
          <w:lang w:bidi="en-US"/>
        </w:rPr>
        <w:t xml:space="preserve"> to Named Professorships and Endowed Chairs, UMass Amherst</w:t>
      </w:r>
      <w:r w:rsidR="00857A64" w:rsidRPr="007B4568">
        <w:rPr>
          <w:rFonts w:ascii="Times New Roman" w:hAnsi="Times New Roman"/>
          <w:b/>
          <w:bCs/>
          <w:sz w:val="24"/>
          <w:szCs w:val="24"/>
          <w:lang w:bidi="en-US"/>
        </w:rPr>
        <w:t>,</w:t>
      </w:r>
      <w:r w:rsidR="000A2D8A" w:rsidRPr="007B4568">
        <w:rPr>
          <w:rFonts w:ascii="Times New Roman" w:hAnsi="Times New Roman"/>
          <w:b/>
          <w:bCs/>
          <w:sz w:val="24"/>
          <w:szCs w:val="24"/>
          <w:lang w:bidi="en-US"/>
        </w:rPr>
        <w:t xml:space="preserve"> </w:t>
      </w:r>
      <w:r w:rsidR="007B4568" w:rsidRPr="007B4568">
        <w:rPr>
          <w:rFonts w:ascii="Times New Roman" w:hAnsi="Times New Roman"/>
          <w:b/>
          <w:bCs/>
          <w:sz w:val="24"/>
          <w:szCs w:val="24"/>
          <w:lang w:bidi="en-US"/>
        </w:rPr>
        <w:t xml:space="preserve">Boston, Lowell, </w:t>
      </w:r>
      <w:r w:rsidRPr="007B4568">
        <w:rPr>
          <w:rFonts w:ascii="Times New Roman" w:hAnsi="Times New Roman"/>
          <w:b/>
          <w:bCs/>
          <w:sz w:val="24"/>
          <w:szCs w:val="24"/>
          <w:lang w:bidi="en-US"/>
        </w:rPr>
        <w:t>Document T2</w:t>
      </w:r>
      <w:r w:rsidR="000A2D8A" w:rsidRPr="007B4568">
        <w:rPr>
          <w:rFonts w:ascii="Times New Roman" w:hAnsi="Times New Roman"/>
          <w:b/>
          <w:bCs/>
          <w:sz w:val="24"/>
          <w:szCs w:val="24"/>
          <w:lang w:bidi="en-US"/>
        </w:rPr>
        <w:t>6</w:t>
      </w:r>
      <w:r w:rsidRPr="007B4568">
        <w:rPr>
          <w:rFonts w:ascii="Times New Roman" w:hAnsi="Times New Roman"/>
          <w:b/>
          <w:bCs/>
          <w:sz w:val="24"/>
          <w:szCs w:val="24"/>
          <w:lang w:bidi="en-US"/>
        </w:rPr>
        <w:t>-0</w:t>
      </w:r>
      <w:r w:rsidR="007B4568" w:rsidRPr="007B4568">
        <w:rPr>
          <w:rFonts w:ascii="Times New Roman" w:hAnsi="Times New Roman"/>
          <w:b/>
          <w:bCs/>
          <w:sz w:val="24"/>
          <w:szCs w:val="24"/>
          <w:lang w:bidi="en-US"/>
        </w:rPr>
        <w:t>28</w:t>
      </w:r>
    </w:p>
    <w:p w14:paraId="74BA87C2" w14:textId="77777777" w:rsidR="007B4568" w:rsidRDefault="007B4568" w:rsidP="007B4568">
      <w:pPr>
        <w:ind w:left="720"/>
        <w:rPr>
          <w:rFonts w:ascii="Times New Roman" w:hAnsi="Times New Roman"/>
          <w:sz w:val="24"/>
          <w:szCs w:val="24"/>
        </w:rPr>
      </w:pPr>
      <w:r w:rsidRPr="007B4568">
        <w:rPr>
          <w:rFonts w:ascii="Times New Roman" w:eastAsia="Times New Roman" w:hAnsi="Times New Roman"/>
          <w:sz w:val="24"/>
          <w:szCs w:val="24"/>
        </w:rPr>
        <w:t>To concur with the President in the appointment of Professor Julie Brigham-Grette as a Distinguished Professor at the University of Massachusetts Amherst.</w:t>
      </w:r>
    </w:p>
    <w:p w14:paraId="5D72FAD4" w14:textId="77777777" w:rsidR="007B4568" w:rsidRDefault="007B4568" w:rsidP="007B4568">
      <w:pPr>
        <w:ind w:left="720"/>
        <w:rPr>
          <w:rFonts w:ascii="Times New Roman" w:hAnsi="Times New Roman"/>
          <w:sz w:val="24"/>
          <w:szCs w:val="24"/>
        </w:rPr>
      </w:pPr>
      <w:r w:rsidRPr="007B4568">
        <w:rPr>
          <w:rFonts w:ascii="Times New Roman" w:eastAsia="Times New Roman" w:hAnsi="Times New Roman"/>
          <w:sz w:val="24"/>
          <w:szCs w:val="24"/>
        </w:rPr>
        <w:t>To concur with the President in the appointment of Professor James Smethurst as a Distinguished Professor at the University of Massachusetts Amherst.</w:t>
      </w:r>
    </w:p>
    <w:p w14:paraId="5C6AB726" w14:textId="77777777" w:rsidR="007B4568" w:rsidRDefault="007B4568" w:rsidP="007B4568">
      <w:pPr>
        <w:ind w:left="720"/>
        <w:rPr>
          <w:rFonts w:ascii="Times New Roman" w:hAnsi="Times New Roman"/>
          <w:sz w:val="24"/>
          <w:szCs w:val="24"/>
        </w:rPr>
      </w:pPr>
      <w:r w:rsidRPr="007B4568">
        <w:rPr>
          <w:rFonts w:ascii="Times New Roman" w:eastAsia="Times New Roman" w:hAnsi="Times New Roman"/>
          <w:sz w:val="24"/>
          <w:szCs w:val="24"/>
        </w:rPr>
        <w:t>To concur with the President in the appointment of Professor Nianqiang Wu as a Distinguished Professor at the University of Massachusetts Amherst.</w:t>
      </w:r>
    </w:p>
    <w:p w14:paraId="00217CF3" w14:textId="77777777" w:rsidR="007B4568" w:rsidRDefault="007B4568" w:rsidP="007B4568">
      <w:pPr>
        <w:ind w:left="720"/>
        <w:rPr>
          <w:rFonts w:ascii="Times New Roman" w:hAnsi="Times New Roman"/>
          <w:sz w:val="24"/>
          <w:szCs w:val="24"/>
        </w:rPr>
      </w:pPr>
      <w:r w:rsidRPr="007B4568">
        <w:rPr>
          <w:rFonts w:ascii="Times New Roman" w:eastAsia="Times New Roman" w:hAnsi="Times New Roman"/>
          <w:sz w:val="24"/>
          <w:szCs w:val="24"/>
        </w:rPr>
        <w:lastRenderedPageBreak/>
        <w:t>To concur with the President in the appointment of Professor Christina Cipriano as the Joseph W. and Alma W. Keilty Endowed Chair in Education at the University of Massachusetts Amherst.</w:t>
      </w:r>
    </w:p>
    <w:p w14:paraId="74D88155" w14:textId="77777777" w:rsidR="007B4568" w:rsidRDefault="007B4568" w:rsidP="007B4568">
      <w:pPr>
        <w:ind w:left="720"/>
        <w:rPr>
          <w:rFonts w:ascii="Times New Roman" w:hAnsi="Times New Roman"/>
          <w:sz w:val="24"/>
          <w:szCs w:val="24"/>
        </w:rPr>
      </w:pPr>
      <w:r w:rsidRPr="007B4568">
        <w:rPr>
          <w:rFonts w:ascii="Times New Roman" w:eastAsia="Times New Roman" w:hAnsi="Times New Roman"/>
          <w:sz w:val="24"/>
          <w:szCs w:val="24"/>
        </w:rPr>
        <w:t>To concur with the President in the appointment of Professor Jun Yao as the Armstrong Professional Development Professor at the University of Massachusetts Amherst.</w:t>
      </w:r>
    </w:p>
    <w:p w14:paraId="12E16275" w14:textId="77777777" w:rsidR="007B4568" w:rsidRDefault="007B4568" w:rsidP="007B4568">
      <w:pPr>
        <w:ind w:left="720"/>
        <w:rPr>
          <w:rFonts w:ascii="Times New Roman" w:hAnsi="Times New Roman"/>
          <w:sz w:val="24"/>
          <w:szCs w:val="24"/>
        </w:rPr>
      </w:pPr>
      <w:r w:rsidRPr="007B4568">
        <w:rPr>
          <w:rFonts w:ascii="Times New Roman" w:eastAsia="Times New Roman" w:hAnsi="Times New Roman"/>
          <w:sz w:val="24"/>
          <w:szCs w:val="24"/>
        </w:rPr>
        <w:t>To concur with the President in the appointment of Professor Emily Patterson as the Marieb Endowed Professor of Nursing and Engineering Innovation at the University of Massachusetts Amherst.</w:t>
      </w:r>
    </w:p>
    <w:p w14:paraId="5C5C1F8B" w14:textId="7B14A061" w:rsidR="007B4568" w:rsidRDefault="007B4568" w:rsidP="007B4568">
      <w:pPr>
        <w:ind w:left="720"/>
        <w:rPr>
          <w:rFonts w:ascii="Times New Roman" w:hAnsi="Times New Roman"/>
          <w:sz w:val="24"/>
          <w:szCs w:val="24"/>
        </w:rPr>
      </w:pPr>
      <w:r w:rsidRPr="007B4568">
        <w:rPr>
          <w:rFonts w:ascii="Times New Roman" w:eastAsia="Times New Roman" w:hAnsi="Times New Roman"/>
          <w:sz w:val="24"/>
          <w:szCs w:val="24"/>
        </w:rPr>
        <w:t>To concur with the President in the appointment of Professor Abdallah Georges Assaf as the Robert L. Epstein Endowed Professor at the University of Massachusetts Amherst</w:t>
      </w:r>
      <w:r w:rsidR="00585254">
        <w:rPr>
          <w:rFonts w:ascii="Times New Roman" w:eastAsia="Times New Roman" w:hAnsi="Times New Roman"/>
          <w:sz w:val="24"/>
          <w:szCs w:val="24"/>
        </w:rPr>
        <w:t>.</w:t>
      </w:r>
    </w:p>
    <w:p w14:paraId="29B1E5A3" w14:textId="0999F862" w:rsidR="007B4568" w:rsidRDefault="007B4568" w:rsidP="007B4568">
      <w:pPr>
        <w:ind w:left="720"/>
        <w:rPr>
          <w:rFonts w:ascii="Times New Roman" w:hAnsi="Times New Roman"/>
          <w:sz w:val="24"/>
          <w:szCs w:val="24"/>
        </w:rPr>
      </w:pPr>
      <w:r w:rsidRPr="007B4568">
        <w:rPr>
          <w:rFonts w:ascii="Times New Roman" w:eastAsia="Times New Roman" w:hAnsi="Times New Roman"/>
          <w:sz w:val="24"/>
          <w:szCs w:val="24"/>
        </w:rPr>
        <w:t>To concur with the President in the appointment of Associate Professor Dimity Peter as the James T. Brett Endowed Chair in Disability and Workforce Development at the University of Massachusetts Boston</w:t>
      </w:r>
      <w:r w:rsidR="00585254">
        <w:rPr>
          <w:rFonts w:ascii="Times New Roman" w:eastAsia="Times New Roman" w:hAnsi="Times New Roman"/>
          <w:sz w:val="24"/>
          <w:szCs w:val="24"/>
        </w:rPr>
        <w:t>.</w:t>
      </w:r>
    </w:p>
    <w:p w14:paraId="1BA52EA8" w14:textId="01C298D8" w:rsidR="007B4568" w:rsidRPr="007B4568" w:rsidRDefault="007B4568" w:rsidP="007B4568">
      <w:pPr>
        <w:ind w:left="720"/>
        <w:rPr>
          <w:rFonts w:ascii="Times New Roman" w:eastAsia="Times New Roman" w:hAnsi="Times New Roman"/>
          <w:sz w:val="24"/>
          <w:szCs w:val="24"/>
        </w:rPr>
      </w:pPr>
      <w:r w:rsidRPr="007B4568">
        <w:rPr>
          <w:rFonts w:ascii="Times New Roman" w:eastAsia="Times New Roman" w:hAnsi="Times New Roman"/>
          <w:sz w:val="24"/>
          <w:szCs w:val="24"/>
        </w:rPr>
        <w:t>To concur with the President in the appointment of Professor Ellen Wetmore as the Nancy Donahue Endowed Professor at the University of Massachusetts Lowell.</w:t>
      </w:r>
    </w:p>
    <w:p w14:paraId="14B15C81" w14:textId="599ED503" w:rsidR="007B4568" w:rsidRPr="007B4568" w:rsidRDefault="007B4568" w:rsidP="007B4568">
      <w:pPr>
        <w:pStyle w:val="ListParagraph"/>
        <w:numPr>
          <w:ilvl w:val="0"/>
          <w:numId w:val="4"/>
        </w:numPr>
        <w:spacing w:after="0"/>
        <w:ind w:right="-360"/>
        <w:rPr>
          <w:rFonts w:ascii="Times New Roman" w:hAnsi="Times New Roman"/>
          <w:b/>
          <w:bCs/>
          <w:sz w:val="24"/>
          <w:szCs w:val="24"/>
        </w:rPr>
      </w:pPr>
      <w:r w:rsidRPr="007B4568">
        <w:rPr>
          <w:rFonts w:ascii="Times New Roman" w:hAnsi="Times New Roman"/>
          <w:b/>
          <w:bCs/>
          <w:sz w:val="24"/>
          <w:szCs w:val="24"/>
        </w:rPr>
        <w:t>Approval of Revisions to the Faculty Senate Constitution, UMass Dartmouth, Document T17-037, as amended</w:t>
      </w:r>
    </w:p>
    <w:p w14:paraId="73368CEA" w14:textId="41BFEF6E" w:rsidR="007B4568" w:rsidRPr="007B4568" w:rsidRDefault="007B4568" w:rsidP="007B4568">
      <w:pPr>
        <w:ind w:left="720"/>
        <w:rPr>
          <w:rFonts w:ascii="Times New Roman" w:hAnsi="Times New Roman"/>
          <w:sz w:val="24"/>
          <w:szCs w:val="24"/>
        </w:rPr>
      </w:pPr>
      <w:r w:rsidRPr="007B4568">
        <w:rPr>
          <w:rFonts w:ascii="Times New Roman" w:hAnsi="Times New Roman"/>
          <w:sz w:val="24"/>
          <w:szCs w:val="24"/>
        </w:rPr>
        <w:t>To approve the revisions to the Faculty Senate Constitution at the University of Massachusetts Dartmouth.</w:t>
      </w:r>
    </w:p>
    <w:p w14:paraId="60C6464C" w14:textId="3FC7BCB2" w:rsidR="000A2D8A" w:rsidRPr="007B4568" w:rsidRDefault="000A2D8A" w:rsidP="000A2D8A">
      <w:pPr>
        <w:pStyle w:val="ListParagraph"/>
        <w:numPr>
          <w:ilvl w:val="0"/>
          <w:numId w:val="4"/>
        </w:numPr>
        <w:spacing w:after="0"/>
        <w:ind w:right="-360"/>
        <w:rPr>
          <w:rFonts w:ascii="Times New Roman" w:hAnsi="Times New Roman"/>
          <w:b/>
          <w:bCs/>
          <w:sz w:val="24"/>
          <w:szCs w:val="24"/>
        </w:rPr>
      </w:pPr>
      <w:r w:rsidRPr="007B4568">
        <w:rPr>
          <w:rFonts w:ascii="Times New Roman" w:hAnsi="Times New Roman"/>
          <w:b/>
          <w:bCs/>
          <w:sz w:val="24"/>
          <w:szCs w:val="24"/>
        </w:rPr>
        <w:t xml:space="preserve">Appointments with Tenure, UMass Amherst, </w:t>
      </w:r>
      <w:r w:rsidRPr="007B4568">
        <w:rPr>
          <w:rFonts w:ascii="Times New Roman" w:hAnsi="Times New Roman"/>
          <w:b/>
          <w:bCs/>
          <w:sz w:val="24"/>
          <w:szCs w:val="24"/>
          <w:lang w:bidi="en-US"/>
        </w:rPr>
        <w:t xml:space="preserve">Document </w:t>
      </w:r>
      <w:r w:rsidRPr="007B4568">
        <w:rPr>
          <w:rFonts w:ascii="Times New Roman" w:hAnsi="Times New Roman"/>
          <w:b/>
          <w:bCs/>
          <w:sz w:val="24"/>
          <w:szCs w:val="24"/>
        </w:rPr>
        <w:t>T26-0</w:t>
      </w:r>
      <w:r w:rsidR="007B4568" w:rsidRPr="007B4568">
        <w:rPr>
          <w:rFonts w:ascii="Times New Roman" w:hAnsi="Times New Roman"/>
          <w:b/>
          <w:bCs/>
          <w:sz w:val="24"/>
          <w:szCs w:val="24"/>
        </w:rPr>
        <w:t>29</w:t>
      </w:r>
    </w:p>
    <w:p w14:paraId="26528458" w14:textId="2DF43BD4" w:rsidR="007B4568" w:rsidRPr="007B4568" w:rsidRDefault="007B4568" w:rsidP="007B4568">
      <w:pPr>
        <w:ind w:left="720"/>
        <w:rPr>
          <w:rFonts w:ascii="Times New Roman" w:hAnsi="Times New Roman"/>
          <w:sz w:val="24"/>
          <w:szCs w:val="24"/>
        </w:rPr>
      </w:pPr>
      <w:r w:rsidRPr="007B4568">
        <w:rPr>
          <w:rFonts w:ascii="Times New Roman" w:hAnsi="Times New Roman"/>
          <w:sz w:val="24"/>
          <w:szCs w:val="24"/>
        </w:rPr>
        <w:t>To concur with the President in the appointment with tenure of Professor Christopher A. Davis in the Department of Earth, Geographic, and Climate Sciences at the University of Massachusetts Amherst.</w:t>
      </w:r>
    </w:p>
    <w:p w14:paraId="20BFB5EA" w14:textId="0DA80744" w:rsidR="007B4568" w:rsidRPr="007B4568" w:rsidRDefault="007B4568" w:rsidP="007B4568">
      <w:pPr>
        <w:ind w:left="720"/>
        <w:rPr>
          <w:rFonts w:ascii="Times New Roman" w:hAnsi="Times New Roman"/>
          <w:sz w:val="24"/>
          <w:szCs w:val="24"/>
        </w:rPr>
      </w:pPr>
      <w:r w:rsidRPr="007B4568">
        <w:rPr>
          <w:rFonts w:ascii="Times New Roman" w:hAnsi="Times New Roman"/>
          <w:sz w:val="24"/>
          <w:szCs w:val="24"/>
        </w:rPr>
        <w:t>To concur with the President in the appointment with tenure of Associate Professor Chao Zhao in the Department of Chemical Engineering at the University of Massachusetts Amherst.</w:t>
      </w:r>
    </w:p>
    <w:p w14:paraId="22C0B4A8" w14:textId="50EEB492" w:rsidR="00250168" w:rsidRPr="007B4568" w:rsidRDefault="00441248" w:rsidP="007B4568">
      <w:pPr>
        <w:pStyle w:val="ListParagraph"/>
        <w:numPr>
          <w:ilvl w:val="0"/>
          <w:numId w:val="4"/>
        </w:numPr>
        <w:spacing w:after="0"/>
        <w:ind w:right="-360"/>
        <w:rPr>
          <w:rFonts w:ascii="Times New Roman" w:hAnsi="Times New Roman"/>
          <w:b/>
          <w:bCs/>
          <w:sz w:val="24"/>
          <w:szCs w:val="24"/>
          <w:lang w:bidi="en-US"/>
        </w:rPr>
      </w:pPr>
      <w:r w:rsidRPr="007B4568">
        <w:rPr>
          <w:rFonts w:ascii="Times New Roman" w:hAnsi="Times New Roman"/>
          <w:b/>
          <w:bCs/>
          <w:sz w:val="24"/>
          <w:szCs w:val="24"/>
        </w:rPr>
        <w:t xml:space="preserve">Awards of Tenure, UMass </w:t>
      </w:r>
      <w:r w:rsidR="007B4568" w:rsidRPr="007B4568">
        <w:rPr>
          <w:rFonts w:ascii="Times New Roman" w:hAnsi="Times New Roman"/>
          <w:b/>
          <w:bCs/>
          <w:sz w:val="24"/>
          <w:szCs w:val="24"/>
        </w:rPr>
        <w:t xml:space="preserve">Amherst, Boston, Lowell, </w:t>
      </w:r>
      <w:r w:rsidRPr="007B4568">
        <w:rPr>
          <w:rFonts w:ascii="Times New Roman" w:hAnsi="Times New Roman"/>
          <w:b/>
          <w:bCs/>
          <w:sz w:val="24"/>
          <w:szCs w:val="24"/>
        </w:rPr>
        <w:t xml:space="preserve">Chan Medical, Document </w:t>
      </w:r>
      <w:r w:rsidR="000A2D8A" w:rsidRPr="007B4568">
        <w:rPr>
          <w:rFonts w:ascii="Times New Roman" w:hAnsi="Times New Roman"/>
          <w:b/>
          <w:bCs/>
          <w:sz w:val="24"/>
          <w:szCs w:val="24"/>
        </w:rPr>
        <w:t>T26-0</w:t>
      </w:r>
      <w:r w:rsidR="007B4568" w:rsidRPr="007B4568">
        <w:rPr>
          <w:rFonts w:ascii="Times New Roman" w:hAnsi="Times New Roman"/>
          <w:b/>
          <w:bCs/>
          <w:sz w:val="24"/>
          <w:szCs w:val="24"/>
        </w:rPr>
        <w:t>30</w:t>
      </w:r>
    </w:p>
    <w:p w14:paraId="6840E710" w14:textId="27928741" w:rsidR="00441248" w:rsidRPr="007B4568" w:rsidRDefault="00441248" w:rsidP="00441248">
      <w:pPr>
        <w:ind w:left="720"/>
        <w:rPr>
          <w:rFonts w:ascii="Times New Roman" w:hAnsi="Times New Roman"/>
          <w:sz w:val="24"/>
          <w:szCs w:val="24"/>
        </w:rPr>
      </w:pPr>
      <w:r w:rsidRPr="007B4568">
        <w:rPr>
          <w:rFonts w:ascii="Times New Roman" w:hAnsi="Times New Roman"/>
          <w:sz w:val="24"/>
          <w:szCs w:val="24"/>
        </w:rPr>
        <w:t>To concur with the President in the awards of tenure to the following individuals in the following departments:</w:t>
      </w:r>
    </w:p>
    <w:p w14:paraId="06D737C3" w14:textId="12E77C15" w:rsidR="000A2D8A" w:rsidRPr="007B4568" w:rsidRDefault="007B4568" w:rsidP="000A2D8A">
      <w:pPr>
        <w:spacing w:after="0"/>
        <w:ind w:left="360" w:firstLine="360"/>
        <w:rPr>
          <w:rFonts w:ascii="Times New Roman" w:hAnsi="Times New Roman"/>
          <w:b/>
          <w:bCs/>
          <w:sz w:val="24"/>
          <w:szCs w:val="24"/>
        </w:rPr>
      </w:pPr>
      <w:r w:rsidRPr="007B4568">
        <w:rPr>
          <w:rFonts w:ascii="Times New Roman" w:hAnsi="Times New Roman"/>
          <w:b/>
          <w:bCs/>
          <w:sz w:val="24"/>
          <w:szCs w:val="24"/>
        </w:rPr>
        <w:t>Amherst</w:t>
      </w:r>
      <w:r w:rsidR="00441248" w:rsidRPr="007B4568">
        <w:rPr>
          <w:rFonts w:ascii="Times New Roman" w:hAnsi="Times New Roman"/>
          <w:b/>
          <w:bCs/>
          <w:sz w:val="24"/>
          <w:szCs w:val="24"/>
        </w:rPr>
        <w:t>:</w:t>
      </w:r>
    </w:p>
    <w:p w14:paraId="3E07B15B"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contextualSpacing/>
        <w:rPr>
          <w:rFonts w:ascii="Times New Roman" w:hAnsi="Times New Roman"/>
          <w:color w:val="000000"/>
          <w:sz w:val="24"/>
          <w:szCs w:val="24"/>
        </w:rPr>
      </w:pPr>
      <w:r w:rsidRPr="00001836">
        <w:rPr>
          <w:rFonts w:ascii="Times New Roman" w:hAnsi="Times New Roman"/>
          <w:color w:val="000000"/>
          <w:sz w:val="24"/>
          <w:szCs w:val="24"/>
        </w:rPr>
        <w:t>Associate Professor Faruk Akkuş, Linguistics</w:t>
      </w:r>
    </w:p>
    <w:p w14:paraId="482BB8AA"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Daniel Albert, Music &amp; Dance</w:t>
      </w:r>
    </w:p>
    <w:p w14:paraId="50582BF9"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Fatima Anwar, Electrical &amp; Computer Engineering</w:t>
      </w:r>
    </w:p>
    <w:p w14:paraId="619BBD9B"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ind w:right="-540"/>
        <w:rPr>
          <w:rFonts w:ascii="Times New Roman" w:hAnsi="Times New Roman"/>
          <w:color w:val="000000"/>
          <w:sz w:val="24"/>
          <w:szCs w:val="24"/>
        </w:rPr>
      </w:pPr>
      <w:r w:rsidRPr="00001836">
        <w:rPr>
          <w:rFonts w:ascii="Times New Roman" w:hAnsi="Times New Roman"/>
          <w:color w:val="000000"/>
          <w:sz w:val="24"/>
          <w:szCs w:val="24"/>
        </w:rPr>
        <w:t>Associate Professor Camille V. Barchers, Landscape Architecture &amp; Regional Planning</w:t>
      </w:r>
    </w:p>
    <w:p w14:paraId="2EC5CE75"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lastRenderedPageBreak/>
        <w:t>Associate Professor Burcu Baykurt, Communication</w:t>
      </w:r>
    </w:p>
    <w:p w14:paraId="758E2E99"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Chase Cornelison, Biomedical Engineering</w:t>
      </w:r>
    </w:p>
    <w:p w14:paraId="6A9EAA73"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Maria Galano, Psychological &amp; Brain Sciences</w:t>
      </w:r>
    </w:p>
    <w:p w14:paraId="63FDFC2E"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Matthew Godfrey, Marketing</w:t>
      </w:r>
    </w:p>
    <w:p w14:paraId="21C05AF6"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Ximena Gómez, History of Art &amp; Architecture</w:t>
      </w:r>
    </w:p>
    <w:p w14:paraId="6B6E5892"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Elisa Gonzales, Theater</w:t>
      </w:r>
    </w:p>
    <w:p w14:paraId="0348C4A4"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Lutz Konrad Grossmann, Food Sciences</w:t>
      </w:r>
    </w:p>
    <w:p w14:paraId="19AC74C3"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Hui Guan, Information &amp; Computer Science</w:t>
      </w:r>
    </w:p>
    <w:p w14:paraId="080824A1"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Jeremy Gummeson, Electrical &amp; Computer Engineering</w:t>
      </w:r>
    </w:p>
    <w:p w14:paraId="3B71D90E"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Jamie Hartmann-Boyce, Health Promotion &amp; Policy</w:t>
      </w:r>
    </w:p>
    <w:p w14:paraId="19A0BA24"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Shannon LaFayette Hogue, Classics</w:t>
      </w:r>
    </w:p>
    <w:p w14:paraId="4611B891"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Meghan Huber, Mechanical &amp; Industrial Engineering</w:t>
      </w:r>
    </w:p>
    <w:p w14:paraId="30E26313"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Zhanfei Lei, Operations &amp; Information Management</w:t>
      </w:r>
    </w:p>
    <w:p w14:paraId="77FFA5EB"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Jennifer Mack, Speech, Language &amp; Hearing Sciences</w:t>
      </w:r>
    </w:p>
    <w:p w14:paraId="258D164B"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Sibongile Mafu, Biochemistry and Molecular Biology</w:t>
      </w:r>
    </w:p>
    <w:p w14:paraId="309D00B5"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Varghese Mathai, Physics</w:t>
      </w:r>
    </w:p>
    <w:p w14:paraId="1230E1D8"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Debi Prasad Mohapatra, Resource Economics</w:t>
      </w:r>
    </w:p>
    <w:p w14:paraId="7854D6E2"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Shota Momma (Negishi), Linguistics</w:t>
      </w:r>
    </w:p>
    <w:p w14:paraId="69C49DE0"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Eleonore Neufeld, Philosophy</w:t>
      </w:r>
    </w:p>
    <w:p w14:paraId="36E98B4B"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sz w:val="24"/>
          <w:szCs w:val="24"/>
        </w:rPr>
      </w:pPr>
      <w:r w:rsidRPr="00001836">
        <w:rPr>
          <w:rFonts w:ascii="Times New Roman" w:hAnsi="Times New Roman"/>
          <w:sz w:val="24"/>
          <w:szCs w:val="24"/>
        </w:rPr>
        <w:t>Associate Professor Irem Onder Neuhofer, Hospitality, Tourism &amp; Management</w:t>
      </w:r>
    </w:p>
    <w:p w14:paraId="38918BD2"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Olufolajimi (Jimi) Oke, Civil &amp; Environmental Engineering</w:t>
      </w:r>
    </w:p>
    <w:p w14:paraId="42ADCD62"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Anuj Pradhan, Mechanical &amp; Industrial Engineering</w:t>
      </w:r>
    </w:p>
    <w:p w14:paraId="20ACF721"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rPr>
          <w:rFonts w:ascii="Times New Roman" w:hAnsi="Times New Roman"/>
          <w:color w:val="000000"/>
          <w:sz w:val="24"/>
          <w:szCs w:val="24"/>
        </w:rPr>
      </w:pPr>
      <w:r w:rsidRPr="00001836">
        <w:rPr>
          <w:rFonts w:ascii="Times New Roman" w:hAnsi="Times New Roman"/>
          <w:color w:val="000000"/>
          <w:sz w:val="24"/>
          <w:szCs w:val="24"/>
        </w:rPr>
        <w:t>Associate Professor Matthew Sherwood, Accounting</w:t>
      </w:r>
    </w:p>
    <w:p w14:paraId="26916E41"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ind w:right="-270"/>
        <w:contextualSpacing/>
        <w:rPr>
          <w:rFonts w:ascii="Times New Roman" w:hAnsi="Times New Roman"/>
          <w:color w:val="000000"/>
          <w:sz w:val="24"/>
          <w:szCs w:val="24"/>
        </w:rPr>
      </w:pPr>
      <w:r w:rsidRPr="00001836">
        <w:rPr>
          <w:rFonts w:ascii="Times New Roman" w:hAnsi="Times New Roman"/>
          <w:color w:val="000000"/>
          <w:sz w:val="24"/>
          <w:szCs w:val="24"/>
        </w:rPr>
        <w:t>Associate Professor Samantha Solano, Landscape Architecture &amp; Regional Planning</w:t>
      </w:r>
    </w:p>
    <w:p w14:paraId="343F6F1B"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contextualSpacing/>
        <w:rPr>
          <w:rFonts w:ascii="Times New Roman" w:hAnsi="Times New Roman"/>
          <w:color w:val="000000"/>
          <w:sz w:val="24"/>
          <w:szCs w:val="24"/>
        </w:rPr>
      </w:pPr>
      <w:r w:rsidRPr="00001836">
        <w:rPr>
          <w:rFonts w:ascii="Times New Roman" w:hAnsi="Times New Roman"/>
          <w:color w:val="000000"/>
          <w:sz w:val="24"/>
          <w:szCs w:val="24"/>
        </w:rPr>
        <w:t>Associate Professor Andrew D. Stephens, Biology</w:t>
      </w:r>
    </w:p>
    <w:p w14:paraId="00964132"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contextualSpacing/>
        <w:rPr>
          <w:rFonts w:ascii="Times New Roman" w:hAnsi="Times New Roman"/>
          <w:color w:val="000000"/>
          <w:sz w:val="24"/>
          <w:szCs w:val="24"/>
        </w:rPr>
      </w:pPr>
      <w:r w:rsidRPr="00001836">
        <w:rPr>
          <w:rFonts w:ascii="Times New Roman" w:hAnsi="Times New Roman"/>
          <w:color w:val="000000"/>
          <w:sz w:val="24"/>
          <w:szCs w:val="24"/>
        </w:rPr>
        <w:t>Associate Professor Haeden Stewart, Anthropology</w:t>
      </w:r>
    </w:p>
    <w:p w14:paraId="1F4FBB3C"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contextualSpacing/>
        <w:rPr>
          <w:rFonts w:ascii="Times New Roman" w:hAnsi="Times New Roman"/>
          <w:color w:val="000000"/>
          <w:sz w:val="24"/>
          <w:szCs w:val="24"/>
        </w:rPr>
      </w:pPr>
      <w:r w:rsidRPr="00001836">
        <w:rPr>
          <w:rFonts w:ascii="Times New Roman" w:hAnsi="Times New Roman"/>
          <w:color w:val="000000"/>
          <w:sz w:val="24"/>
          <w:szCs w:val="24"/>
        </w:rPr>
        <w:t>Associate Professor Robert Lawrence Williams, Architecture</w:t>
      </w:r>
    </w:p>
    <w:p w14:paraId="50CEBCBF"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contextualSpacing/>
        <w:rPr>
          <w:rFonts w:ascii="Times New Roman" w:hAnsi="Times New Roman"/>
          <w:color w:val="000000"/>
          <w:sz w:val="24"/>
          <w:szCs w:val="24"/>
        </w:rPr>
      </w:pPr>
      <w:r w:rsidRPr="00001836">
        <w:rPr>
          <w:rFonts w:ascii="Times New Roman" w:hAnsi="Times New Roman"/>
          <w:color w:val="000000"/>
          <w:sz w:val="24"/>
          <w:szCs w:val="24"/>
        </w:rPr>
        <w:t>Associate Professor Viviana Chiu Sik Wu, School of Public Policy</w:t>
      </w:r>
    </w:p>
    <w:p w14:paraId="262BC976" w14:textId="77777777" w:rsidR="00001836" w:rsidRPr="00001836" w:rsidRDefault="00001836" w:rsidP="00001836">
      <w:pPr>
        <w:numPr>
          <w:ilvl w:val="0"/>
          <w:numId w:val="9"/>
        </w:numPr>
        <w:tabs>
          <w:tab w:val="right" w:pos="2880"/>
          <w:tab w:val="left" w:pos="3240"/>
        </w:tabs>
        <w:autoSpaceDE w:val="0"/>
        <w:autoSpaceDN w:val="0"/>
        <w:adjustRightInd w:val="0"/>
        <w:spacing w:after="0" w:line="240" w:lineRule="auto"/>
        <w:contextualSpacing/>
        <w:rPr>
          <w:rFonts w:ascii="Times New Roman" w:hAnsi="Times New Roman"/>
          <w:color w:val="000000"/>
          <w:sz w:val="24"/>
          <w:szCs w:val="24"/>
        </w:rPr>
      </w:pPr>
      <w:r w:rsidRPr="00001836">
        <w:rPr>
          <w:rFonts w:ascii="Times New Roman" w:hAnsi="Times New Roman"/>
          <w:color w:val="000000"/>
          <w:sz w:val="24"/>
          <w:szCs w:val="24"/>
        </w:rPr>
        <w:t>Associate Professor Yanfen You, Marketing</w:t>
      </w:r>
    </w:p>
    <w:p w14:paraId="740A0C0A" w14:textId="7D9536AF" w:rsidR="007B4568" w:rsidRPr="00001836" w:rsidRDefault="00001836" w:rsidP="00001836">
      <w:pPr>
        <w:numPr>
          <w:ilvl w:val="0"/>
          <w:numId w:val="9"/>
        </w:numPr>
        <w:tabs>
          <w:tab w:val="right" w:pos="2880"/>
          <w:tab w:val="left" w:pos="3240"/>
        </w:tabs>
        <w:autoSpaceDE w:val="0"/>
        <w:autoSpaceDN w:val="0"/>
        <w:adjustRightInd w:val="0"/>
        <w:spacing w:line="240" w:lineRule="auto"/>
        <w:rPr>
          <w:rFonts w:ascii="Times New Roman" w:hAnsi="Times New Roman"/>
          <w:color w:val="000000"/>
          <w:sz w:val="24"/>
          <w:szCs w:val="24"/>
        </w:rPr>
      </w:pPr>
      <w:r w:rsidRPr="00001836">
        <w:rPr>
          <w:rFonts w:ascii="Times New Roman" w:hAnsi="Times New Roman"/>
          <w:color w:val="000000"/>
          <w:sz w:val="24"/>
          <w:szCs w:val="24"/>
        </w:rPr>
        <w:t>Associate Professor Shuang Zhou, Physics</w:t>
      </w:r>
    </w:p>
    <w:p w14:paraId="61A48EF9" w14:textId="5ACC36B1" w:rsidR="007B4568" w:rsidRPr="00001836" w:rsidRDefault="007B4568" w:rsidP="007B4568">
      <w:pPr>
        <w:spacing w:after="0"/>
        <w:ind w:left="360" w:firstLine="360"/>
        <w:rPr>
          <w:rFonts w:ascii="Times New Roman" w:hAnsi="Times New Roman"/>
          <w:b/>
          <w:bCs/>
          <w:sz w:val="24"/>
          <w:szCs w:val="24"/>
        </w:rPr>
      </w:pPr>
      <w:r w:rsidRPr="00001836">
        <w:rPr>
          <w:rFonts w:ascii="Times New Roman" w:hAnsi="Times New Roman"/>
          <w:b/>
          <w:bCs/>
          <w:sz w:val="24"/>
          <w:szCs w:val="24"/>
        </w:rPr>
        <w:t>Boston:</w:t>
      </w:r>
    </w:p>
    <w:p w14:paraId="355CA688"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Ozgun Babur, Computer Science</w:t>
      </w:r>
    </w:p>
    <w:p w14:paraId="3E6D87BF"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Hadi Banat, English</w:t>
      </w:r>
    </w:p>
    <w:p w14:paraId="0AFD8A26"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Tashuana Blankenship, Psychology</w:t>
      </w:r>
    </w:p>
    <w:p w14:paraId="3BA98C87"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Olga Goulko, Physics</w:t>
      </w:r>
    </w:p>
    <w:p w14:paraId="7280DDC6"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Azizah Jor'dan, Exercise &amp; Health Sciences</w:t>
      </w:r>
    </w:p>
    <w:p w14:paraId="54C8E0C0"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Labib Rouhana, Biology</w:t>
      </w:r>
    </w:p>
    <w:p w14:paraId="39630E47"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Susan Tan, English</w:t>
      </w:r>
    </w:p>
    <w:p w14:paraId="6CB55E86" w14:textId="5E1C97BC" w:rsidR="007B4568" w:rsidRPr="00001836" w:rsidRDefault="00001836" w:rsidP="00001836">
      <w:pPr>
        <w:pStyle w:val="Default"/>
        <w:widowControl/>
        <w:numPr>
          <w:ilvl w:val="0"/>
          <w:numId w:val="9"/>
        </w:numPr>
        <w:tabs>
          <w:tab w:val="left" w:pos="900"/>
          <w:tab w:val="right" w:pos="2880"/>
          <w:tab w:val="left" w:pos="3240"/>
        </w:tabs>
        <w:spacing w:after="200"/>
      </w:pPr>
      <w:r w:rsidRPr="00001836">
        <w:t>Associate Professor Mayra Vidal, Biology</w:t>
      </w:r>
    </w:p>
    <w:p w14:paraId="675B1464" w14:textId="74DCA813" w:rsidR="007B4568" w:rsidRPr="00001836" w:rsidRDefault="007B4568" w:rsidP="007B4568">
      <w:pPr>
        <w:spacing w:after="0"/>
        <w:ind w:left="360" w:firstLine="360"/>
        <w:rPr>
          <w:rFonts w:ascii="Times New Roman" w:hAnsi="Times New Roman"/>
          <w:b/>
          <w:bCs/>
          <w:sz w:val="24"/>
          <w:szCs w:val="24"/>
        </w:rPr>
      </w:pPr>
      <w:r w:rsidRPr="00001836">
        <w:rPr>
          <w:rFonts w:ascii="Times New Roman" w:hAnsi="Times New Roman"/>
          <w:b/>
          <w:bCs/>
          <w:sz w:val="24"/>
          <w:szCs w:val="24"/>
        </w:rPr>
        <w:t>Lowell:</w:t>
      </w:r>
    </w:p>
    <w:p w14:paraId="2F2F3116"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Peter C. Bender, Physics &amp; Applied Physics</w:t>
      </w:r>
    </w:p>
    <w:p w14:paraId="407AD649" w14:textId="77777777" w:rsidR="00001836" w:rsidRPr="00001836" w:rsidRDefault="00001836" w:rsidP="00001836">
      <w:pPr>
        <w:pStyle w:val="Default"/>
        <w:widowControl/>
        <w:numPr>
          <w:ilvl w:val="0"/>
          <w:numId w:val="9"/>
        </w:numPr>
        <w:tabs>
          <w:tab w:val="left" w:pos="900"/>
          <w:tab w:val="right" w:pos="2880"/>
          <w:tab w:val="left" w:pos="3240"/>
        </w:tabs>
        <w:contextualSpacing/>
        <w:rPr>
          <w:lang w:val="pt-BR"/>
        </w:rPr>
      </w:pPr>
      <w:r w:rsidRPr="00001836">
        <w:rPr>
          <w:lang w:val="pt-BR"/>
        </w:rPr>
        <w:t>Associate Professor Rodrigo Castro Cornejo, Political Science</w:t>
      </w:r>
    </w:p>
    <w:p w14:paraId="437B7853"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lastRenderedPageBreak/>
        <w:t>Associate Professor Daniel Garrett Glasscock, Mathematics &amp; Statistics</w:t>
      </w:r>
    </w:p>
    <w:p w14:paraId="72C3DEC4" w14:textId="77777777" w:rsidR="00001836" w:rsidRPr="00001836" w:rsidRDefault="00001836" w:rsidP="00001836">
      <w:pPr>
        <w:pStyle w:val="Default"/>
        <w:widowControl/>
        <w:numPr>
          <w:ilvl w:val="0"/>
          <w:numId w:val="9"/>
        </w:numPr>
        <w:tabs>
          <w:tab w:val="left" w:pos="900"/>
          <w:tab w:val="right" w:pos="2880"/>
          <w:tab w:val="left" w:pos="3240"/>
        </w:tabs>
        <w:ind w:right="-180"/>
        <w:contextualSpacing/>
      </w:pPr>
      <w:r w:rsidRPr="00001836">
        <w:t>Associate Professor Minhyung (Minnie) Joo, Political Science</w:t>
      </w:r>
    </w:p>
    <w:p w14:paraId="5F460481"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Stephen T. Lam, Chemical Engineering</w:t>
      </w:r>
    </w:p>
    <w:p w14:paraId="1C27BA15" w14:textId="77777777" w:rsidR="00001836" w:rsidRPr="00001836" w:rsidRDefault="00001836" w:rsidP="00001836">
      <w:pPr>
        <w:pStyle w:val="Default"/>
        <w:widowControl/>
        <w:numPr>
          <w:ilvl w:val="0"/>
          <w:numId w:val="9"/>
        </w:numPr>
        <w:tabs>
          <w:tab w:val="left" w:pos="900"/>
          <w:tab w:val="right" w:pos="2880"/>
          <w:tab w:val="left" w:pos="3240"/>
        </w:tabs>
        <w:ind w:right="-270"/>
        <w:contextualSpacing/>
      </w:pPr>
      <w:r w:rsidRPr="00001836">
        <w:t>Associate Professor Christine Montecillo Leider, Education</w:t>
      </w:r>
    </w:p>
    <w:p w14:paraId="3B1A7CB7"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Joshua Long, Criminology &amp; Justice Studies</w:t>
      </w:r>
    </w:p>
    <w:p w14:paraId="022F3E18"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Tamara Montag-Smit, Management</w:t>
      </w:r>
    </w:p>
    <w:p w14:paraId="696DC860"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Sashank Narain, Computer Science</w:t>
      </w:r>
    </w:p>
    <w:p w14:paraId="33AD0AC8"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Joris Roos, Mathematics &amp; Statistics</w:t>
      </w:r>
    </w:p>
    <w:p w14:paraId="10836776" w14:textId="77777777" w:rsidR="00001836" w:rsidRPr="00001836" w:rsidRDefault="00001836" w:rsidP="00001836">
      <w:pPr>
        <w:pStyle w:val="Default"/>
        <w:widowControl/>
        <w:numPr>
          <w:ilvl w:val="0"/>
          <w:numId w:val="9"/>
        </w:numPr>
        <w:tabs>
          <w:tab w:val="left" w:pos="900"/>
          <w:tab w:val="right" w:pos="2880"/>
          <w:tab w:val="left" w:pos="3240"/>
        </w:tabs>
        <w:ind w:right="-90"/>
        <w:contextualSpacing/>
      </w:pPr>
      <w:r w:rsidRPr="00001836">
        <w:t>Associate Professor Jane Sancinito, History</w:t>
      </w:r>
    </w:p>
    <w:p w14:paraId="1C24D450" w14:textId="77777777" w:rsidR="00001836" w:rsidRPr="00001836" w:rsidRDefault="00001836" w:rsidP="00001836">
      <w:pPr>
        <w:pStyle w:val="Default"/>
        <w:widowControl/>
        <w:numPr>
          <w:ilvl w:val="0"/>
          <w:numId w:val="9"/>
        </w:numPr>
        <w:tabs>
          <w:tab w:val="left" w:pos="900"/>
          <w:tab w:val="right" w:pos="2880"/>
          <w:tab w:val="left" w:pos="3240"/>
        </w:tabs>
        <w:ind w:right="-360"/>
        <w:contextualSpacing/>
      </w:pPr>
      <w:r w:rsidRPr="00001836">
        <w:t>Associate Professor Christopher B. Skinner, Environmental, Earth &amp; Atmospheric Sciences</w:t>
      </w:r>
    </w:p>
    <w:p w14:paraId="4BF1CE9D" w14:textId="77777777" w:rsidR="00001836" w:rsidRPr="00001836" w:rsidRDefault="00001836" w:rsidP="00001836">
      <w:pPr>
        <w:pStyle w:val="Default"/>
        <w:widowControl/>
        <w:numPr>
          <w:ilvl w:val="0"/>
          <w:numId w:val="9"/>
        </w:numPr>
        <w:tabs>
          <w:tab w:val="left" w:pos="900"/>
          <w:tab w:val="right" w:pos="2880"/>
          <w:tab w:val="left" w:pos="3240"/>
        </w:tabs>
        <w:contextualSpacing/>
      </w:pPr>
      <w:r w:rsidRPr="00001836">
        <w:t>Associate Professor Kristen Stern, World Languages &amp; Cultures</w:t>
      </w:r>
    </w:p>
    <w:p w14:paraId="169036CD" w14:textId="77777777" w:rsidR="00001836" w:rsidRPr="00001836" w:rsidRDefault="00001836" w:rsidP="00001836">
      <w:pPr>
        <w:pStyle w:val="Default"/>
        <w:widowControl/>
        <w:numPr>
          <w:ilvl w:val="0"/>
          <w:numId w:val="9"/>
        </w:numPr>
        <w:tabs>
          <w:tab w:val="left" w:pos="900"/>
          <w:tab w:val="right" w:pos="2880"/>
          <w:tab w:val="left" w:pos="3240"/>
        </w:tabs>
        <w:ind w:right="-270"/>
        <w:contextualSpacing/>
      </w:pPr>
      <w:r w:rsidRPr="00001836">
        <w:t>Associate Professor Chandra D. L. Waring, of Sociology</w:t>
      </w:r>
    </w:p>
    <w:p w14:paraId="5B21C0C9" w14:textId="64AF4EF7" w:rsidR="00D32C4A" w:rsidRPr="00001836" w:rsidRDefault="00001836" w:rsidP="00001836">
      <w:pPr>
        <w:pStyle w:val="Default"/>
        <w:widowControl/>
        <w:numPr>
          <w:ilvl w:val="0"/>
          <w:numId w:val="9"/>
        </w:numPr>
        <w:tabs>
          <w:tab w:val="left" w:pos="900"/>
          <w:tab w:val="right" w:pos="2880"/>
          <w:tab w:val="left" w:pos="3240"/>
        </w:tabs>
        <w:spacing w:after="200"/>
        <w:ind w:right="-187"/>
      </w:pPr>
      <w:r w:rsidRPr="00001836">
        <w:t>Associate Professor Robai Nasaba Werunga, Education</w:t>
      </w:r>
    </w:p>
    <w:p w14:paraId="22C0FA74" w14:textId="77777777" w:rsidR="000A2D8A" w:rsidRPr="00001836" w:rsidRDefault="00441248" w:rsidP="000A2D8A">
      <w:pPr>
        <w:spacing w:after="0"/>
        <w:ind w:left="360" w:firstLine="360"/>
        <w:rPr>
          <w:rFonts w:ascii="Times New Roman" w:hAnsi="Times New Roman"/>
          <w:b/>
          <w:bCs/>
          <w:sz w:val="24"/>
          <w:szCs w:val="24"/>
        </w:rPr>
      </w:pPr>
      <w:r w:rsidRPr="00001836">
        <w:rPr>
          <w:rFonts w:ascii="Times New Roman" w:hAnsi="Times New Roman"/>
          <w:b/>
          <w:bCs/>
          <w:sz w:val="24"/>
          <w:szCs w:val="24"/>
        </w:rPr>
        <w:t>Chan Medical School:</w:t>
      </w:r>
    </w:p>
    <w:p w14:paraId="6A03B5A5" w14:textId="77777777" w:rsidR="007B4568" w:rsidRPr="00376BCC" w:rsidRDefault="007B4568" w:rsidP="00001836">
      <w:pPr>
        <w:numPr>
          <w:ilvl w:val="0"/>
          <w:numId w:val="9"/>
        </w:numPr>
        <w:spacing w:after="0"/>
        <w:rPr>
          <w:rFonts w:ascii="Times New Roman" w:hAnsi="Times New Roman"/>
          <w:sz w:val="24"/>
          <w:szCs w:val="24"/>
        </w:rPr>
      </w:pPr>
      <w:r w:rsidRPr="00376BCC">
        <w:rPr>
          <w:rFonts w:ascii="Times New Roman" w:hAnsi="Times New Roman"/>
          <w:sz w:val="24"/>
          <w:szCs w:val="24"/>
        </w:rPr>
        <w:t>Professor Mark D. Johnson, Department of Neurological Surgery</w:t>
      </w:r>
    </w:p>
    <w:p w14:paraId="10247034" w14:textId="77777777" w:rsidR="000A2D8A" w:rsidRPr="00376BCC" w:rsidRDefault="000A2D8A" w:rsidP="000A2D8A">
      <w:pPr>
        <w:spacing w:after="0"/>
        <w:rPr>
          <w:rFonts w:ascii="Times New Roman" w:hAnsi="Times New Roman"/>
          <w:sz w:val="24"/>
          <w:szCs w:val="24"/>
        </w:rPr>
      </w:pPr>
    </w:p>
    <w:p w14:paraId="54A156D3" w14:textId="37B60662" w:rsidR="0038351E" w:rsidRPr="00376BCC" w:rsidRDefault="0038351E" w:rsidP="00BE6161">
      <w:pPr>
        <w:rPr>
          <w:rFonts w:ascii="Times New Roman" w:hAnsi="Times New Roman"/>
          <w:sz w:val="24"/>
          <w:szCs w:val="24"/>
        </w:rPr>
      </w:pPr>
      <w:r w:rsidRPr="00376BCC">
        <w:rPr>
          <w:rFonts w:ascii="Times New Roman" w:hAnsi="Times New Roman"/>
          <w:sz w:val="24"/>
          <w:szCs w:val="24"/>
        </w:rPr>
        <w:t xml:space="preserve">The Audit and Risk Committee approved item </w:t>
      </w:r>
      <w:r w:rsidR="00376BCC" w:rsidRPr="00376BCC">
        <w:rPr>
          <w:rFonts w:ascii="Times New Roman" w:hAnsi="Times New Roman"/>
          <w:sz w:val="24"/>
          <w:szCs w:val="24"/>
        </w:rPr>
        <w:t>5</w:t>
      </w:r>
      <w:r w:rsidRPr="00376BCC">
        <w:rPr>
          <w:rFonts w:ascii="Times New Roman" w:hAnsi="Times New Roman"/>
          <w:sz w:val="24"/>
          <w:szCs w:val="24"/>
        </w:rPr>
        <w:t xml:space="preserve"> on </w:t>
      </w:r>
      <w:r w:rsidR="00376BCC" w:rsidRPr="00376BCC">
        <w:rPr>
          <w:rFonts w:ascii="Times New Roman" w:hAnsi="Times New Roman"/>
          <w:sz w:val="24"/>
          <w:szCs w:val="24"/>
        </w:rPr>
        <w:t>May 20</w:t>
      </w:r>
      <w:r w:rsidR="007D2103" w:rsidRPr="00376BCC">
        <w:rPr>
          <w:rFonts w:ascii="Times New Roman" w:hAnsi="Times New Roman"/>
          <w:sz w:val="24"/>
          <w:szCs w:val="24"/>
        </w:rPr>
        <w:t>, 2026</w:t>
      </w:r>
      <w:r w:rsidRPr="00376BCC">
        <w:rPr>
          <w:rFonts w:ascii="Times New Roman" w:hAnsi="Times New Roman"/>
          <w:sz w:val="24"/>
          <w:szCs w:val="24"/>
        </w:rPr>
        <w:t>.</w:t>
      </w:r>
    </w:p>
    <w:p w14:paraId="644492CC" w14:textId="7EE3F0EB" w:rsidR="0038351E" w:rsidRPr="006E01F4" w:rsidRDefault="00376BCC" w:rsidP="007D2103">
      <w:pPr>
        <w:pStyle w:val="ListParagraph"/>
        <w:numPr>
          <w:ilvl w:val="0"/>
          <w:numId w:val="4"/>
        </w:numPr>
        <w:spacing w:after="0"/>
        <w:rPr>
          <w:rFonts w:ascii="Times New Roman" w:hAnsi="Times New Roman"/>
          <w:b/>
          <w:bCs/>
          <w:sz w:val="24"/>
          <w:szCs w:val="24"/>
          <w:lang w:val="fr-FR" w:bidi="en-US"/>
        </w:rPr>
      </w:pPr>
      <w:r w:rsidRPr="006E01F4">
        <w:rPr>
          <w:rFonts w:ascii="Times New Roman" w:hAnsi="Times New Roman"/>
          <w:b/>
          <w:bCs/>
          <w:sz w:val="24"/>
          <w:szCs w:val="24"/>
          <w:lang w:val="fr-FR" w:bidi="en-US"/>
        </w:rPr>
        <w:t>Fiscal Year 2027 Internal Audit Plan</w:t>
      </w:r>
      <w:r w:rsidR="0038351E" w:rsidRPr="006E01F4">
        <w:rPr>
          <w:rFonts w:ascii="Times New Roman" w:hAnsi="Times New Roman"/>
          <w:b/>
          <w:bCs/>
          <w:sz w:val="24"/>
          <w:szCs w:val="24"/>
          <w:lang w:val="fr-FR" w:bidi="en-US"/>
        </w:rPr>
        <w:t xml:space="preserve">, Document </w:t>
      </w:r>
      <w:r w:rsidRPr="006E01F4">
        <w:rPr>
          <w:rFonts w:ascii="Times New Roman" w:hAnsi="Times New Roman"/>
          <w:b/>
          <w:bCs/>
          <w:sz w:val="24"/>
          <w:szCs w:val="24"/>
          <w:lang w:val="fr-FR" w:bidi="en-US"/>
        </w:rPr>
        <w:t>T26-031</w:t>
      </w:r>
    </w:p>
    <w:p w14:paraId="35C095B8" w14:textId="784D8BFE" w:rsidR="0038351E" w:rsidRPr="00376BCC" w:rsidRDefault="0038351E" w:rsidP="0038351E">
      <w:pPr>
        <w:ind w:left="720"/>
        <w:rPr>
          <w:rFonts w:ascii="Times New Roman" w:hAnsi="Times New Roman"/>
          <w:b/>
          <w:bCs/>
          <w:sz w:val="24"/>
          <w:szCs w:val="24"/>
          <w:lang w:bidi="en-US"/>
        </w:rPr>
      </w:pPr>
      <w:r w:rsidRPr="00376BCC">
        <w:rPr>
          <w:rFonts w:ascii="Times New Roman" w:hAnsi="Times New Roman"/>
          <w:sz w:val="24"/>
          <w:szCs w:val="24"/>
        </w:rPr>
        <w:t xml:space="preserve">To approve the </w:t>
      </w:r>
      <w:r w:rsidR="00376BCC" w:rsidRPr="00376BCC">
        <w:rPr>
          <w:rFonts w:ascii="Times New Roman" w:hAnsi="Times New Roman"/>
          <w:sz w:val="24"/>
          <w:szCs w:val="24"/>
        </w:rPr>
        <w:t>Fiscal Year 2027 Internal Audit Plan</w:t>
      </w:r>
      <w:r w:rsidR="007D2103" w:rsidRPr="00376BCC">
        <w:rPr>
          <w:rFonts w:ascii="Times New Roman" w:hAnsi="Times New Roman"/>
          <w:sz w:val="24"/>
          <w:szCs w:val="24"/>
        </w:rPr>
        <w:t>.</w:t>
      </w:r>
    </w:p>
    <w:p w14:paraId="798826D0" w14:textId="6F80720F" w:rsidR="00131A60" w:rsidRPr="00376BCC" w:rsidRDefault="0038351E" w:rsidP="00131A60">
      <w:pPr>
        <w:rPr>
          <w:rFonts w:ascii="Times New Roman" w:hAnsi="Times New Roman"/>
          <w:sz w:val="24"/>
          <w:szCs w:val="24"/>
        </w:rPr>
      </w:pPr>
      <w:r w:rsidRPr="00376BCC">
        <w:rPr>
          <w:rFonts w:ascii="Times New Roman" w:hAnsi="Times New Roman"/>
          <w:sz w:val="24"/>
          <w:szCs w:val="24"/>
        </w:rPr>
        <w:t>The</w:t>
      </w:r>
      <w:r w:rsidR="00BE6161" w:rsidRPr="00376BCC">
        <w:rPr>
          <w:rFonts w:ascii="Times New Roman" w:hAnsi="Times New Roman"/>
          <w:sz w:val="24"/>
          <w:szCs w:val="24"/>
        </w:rPr>
        <w:t xml:space="preserve"> Committee on Administration and Finance</w:t>
      </w:r>
      <w:r w:rsidRPr="00376BCC">
        <w:rPr>
          <w:rFonts w:ascii="Times New Roman" w:hAnsi="Times New Roman"/>
          <w:sz w:val="24"/>
          <w:szCs w:val="24"/>
        </w:rPr>
        <w:t xml:space="preserve"> approved items </w:t>
      </w:r>
      <w:r w:rsidR="00376BCC" w:rsidRPr="00376BCC">
        <w:rPr>
          <w:rFonts w:ascii="Times New Roman" w:hAnsi="Times New Roman"/>
          <w:sz w:val="24"/>
          <w:szCs w:val="24"/>
        </w:rPr>
        <w:t>6-10</w:t>
      </w:r>
      <w:r w:rsidRPr="00376BCC">
        <w:rPr>
          <w:rFonts w:ascii="Times New Roman" w:hAnsi="Times New Roman"/>
          <w:sz w:val="24"/>
          <w:szCs w:val="24"/>
        </w:rPr>
        <w:t xml:space="preserve"> on </w:t>
      </w:r>
      <w:r w:rsidR="00376BCC" w:rsidRPr="00376BCC">
        <w:rPr>
          <w:rFonts w:ascii="Times New Roman" w:hAnsi="Times New Roman"/>
          <w:sz w:val="24"/>
          <w:szCs w:val="24"/>
        </w:rPr>
        <w:t>May 20</w:t>
      </w:r>
      <w:r w:rsidR="007D2103" w:rsidRPr="00376BCC">
        <w:rPr>
          <w:rFonts w:ascii="Times New Roman" w:hAnsi="Times New Roman"/>
          <w:sz w:val="24"/>
          <w:szCs w:val="24"/>
        </w:rPr>
        <w:t>, 2026</w:t>
      </w:r>
      <w:r w:rsidRPr="00376BCC">
        <w:rPr>
          <w:rFonts w:ascii="Times New Roman" w:hAnsi="Times New Roman"/>
          <w:sz w:val="24"/>
          <w:szCs w:val="24"/>
        </w:rPr>
        <w:t>.</w:t>
      </w:r>
    </w:p>
    <w:p w14:paraId="1CA25E60" w14:textId="7D9D2565" w:rsidR="00376BCC" w:rsidRPr="00376BCC" w:rsidRDefault="00376BCC" w:rsidP="00376BCC">
      <w:pPr>
        <w:numPr>
          <w:ilvl w:val="0"/>
          <w:numId w:val="4"/>
        </w:numPr>
        <w:spacing w:after="160" w:line="278" w:lineRule="auto"/>
        <w:ind w:right="-90"/>
        <w:contextualSpacing/>
        <w:rPr>
          <w:rFonts w:ascii="Times New Roman" w:eastAsia="Times New Roman" w:hAnsi="Times New Roman"/>
          <w:sz w:val="24"/>
          <w:szCs w:val="24"/>
        </w:rPr>
      </w:pPr>
      <w:r w:rsidRPr="00376BCC">
        <w:rPr>
          <w:rFonts w:ascii="Times New Roman" w:eastAsia="Times New Roman" w:hAnsi="Times New Roman"/>
          <w:b/>
          <w:bCs/>
          <w:sz w:val="24"/>
          <w:szCs w:val="24"/>
        </w:rPr>
        <w:t xml:space="preserve">Approval of the University’s Fiscal Year 2027 Operating Budget, </w:t>
      </w:r>
      <w:r w:rsidRPr="00376BCC">
        <w:rPr>
          <w:rFonts w:ascii="Times New Roman" w:eastAsia="Times New Roman" w:hAnsi="Times New Roman"/>
          <w:b/>
          <w:bCs/>
          <w:sz w:val="24"/>
          <w:szCs w:val="24"/>
          <w:lang w:bidi="en-US"/>
        </w:rPr>
        <w:t xml:space="preserve">Document </w:t>
      </w:r>
      <w:r w:rsidRPr="00376BCC">
        <w:rPr>
          <w:rFonts w:ascii="Times New Roman" w:eastAsia="Times New Roman" w:hAnsi="Times New Roman"/>
          <w:b/>
          <w:bCs/>
          <w:sz w:val="24"/>
          <w:szCs w:val="24"/>
        </w:rPr>
        <w:t>T26-032</w:t>
      </w:r>
    </w:p>
    <w:p w14:paraId="1F15C57B" w14:textId="683A7373" w:rsidR="0057106D" w:rsidRPr="00FD5A36" w:rsidRDefault="00376BCC" w:rsidP="0046774C">
      <w:pPr>
        <w:ind w:left="720"/>
        <w:contextualSpacing/>
        <w:rPr>
          <w:rFonts w:ascii="Times New Roman" w:eastAsia="Times New Roman" w:hAnsi="Times New Roman"/>
          <w:sz w:val="24"/>
          <w:szCs w:val="24"/>
        </w:rPr>
      </w:pPr>
      <w:r w:rsidRPr="00376BCC">
        <w:rPr>
          <w:rFonts w:ascii="Times New Roman" w:eastAsia="Times New Roman" w:hAnsi="Times New Roman"/>
          <w:sz w:val="24"/>
          <w:szCs w:val="24"/>
        </w:rPr>
        <w:t xml:space="preserve">To approve the University’s Fiscal Year 2027 Operating Budget and to authorize the </w:t>
      </w:r>
      <w:r w:rsidRPr="00FD5A36">
        <w:rPr>
          <w:rFonts w:ascii="Times New Roman" w:eastAsia="Times New Roman" w:hAnsi="Times New Roman"/>
          <w:sz w:val="24"/>
          <w:szCs w:val="24"/>
        </w:rPr>
        <w:t>President to approve changes, as needed, based on the final General Appropriations Act for Fiscal Year 2027 and any changes made to it during the fiscal year.</w:t>
      </w:r>
    </w:p>
    <w:p w14:paraId="2380BBF2" w14:textId="77777777" w:rsidR="0046774C" w:rsidRPr="00FD5A36" w:rsidRDefault="0046774C" w:rsidP="0046774C">
      <w:pPr>
        <w:pStyle w:val="ListParagraph"/>
        <w:numPr>
          <w:ilvl w:val="0"/>
          <w:numId w:val="4"/>
        </w:numPr>
        <w:ind w:right="-360"/>
        <w:rPr>
          <w:rFonts w:ascii="Times New Roman" w:eastAsia="Times New Roman" w:hAnsi="Times New Roman"/>
          <w:b/>
          <w:bCs/>
          <w:sz w:val="24"/>
          <w:szCs w:val="24"/>
        </w:rPr>
      </w:pPr>
      <w:r w:rsidRPr="00FD5A36">
        <w:rPr>
          <w:rFonts w:ascii="Times New Roman" w:eastAsia="Times New Roman" w:hAnsi="Times New Roman"/>
          <w:b/>
          <w:bCs/>
          <w:sz w:val="24"/>
          <w:szCs w:val="24"/>
        </w:rPr>
        <w:t>Authorization to Allocate the Fiscal Year 2027 State Appropriation, Document T26-033</w:t>
      </w:r>
    </w:p>
    <w:p w14:paraId="7F645FFE" w14:textId="458FAFF0" w:rsidR="0046774C" w:rsidRPr="00FD5A36" w:rsidRDefault="0046774C" w:rsidP="0046774C">
      <w:pPr>
        <w:pStyle w:val="ListParagraph"/>
        <w:rPr>
          <w:rFonts w:ascii="Times New Roman" w:eastAsia="Times New Roman" w:hAnsi="Times New Roman"/>
          <w:sz w:val="24"/>
          <w:szCs w:val="24"/>
        </w:rPr>
      </w:pPr>
      <w:r w:rsidRPr="00FD5A36">
        <w:rPr>
          <w:rFonts w:ascii="Times New Roman" w:hAnsi="Times New Roman"/>
          <w:sz w:val="24"/>
          <w:szCs w:val="24"/>
        </w:rPr>
        <w:t>To direct the President to allocate the amount appropriated for the University of Massachusetts in line item 7100-0200 and other relevant line items of the General Appropriation Act for Fiscal Year 2027 to the campuses.</w:t>
      </w:r>
    </w:p>
    <w:p w14:paraId="3E94FBDE" w14:textId="6F67AD4D" w:rsidR="00D828EF" w:rsidRPr="00FD5A36" w:rsidRDefault="00D828EF" w:rsidP="00376BCC">
      <w:pPr>
        <w:numPr>
          <w:ilvl w:val="0"/>
          <w:numId w:val="4"/>
        </w:numPr>
        <w:spacing w:after="160" w:line="278" w:lineRule="auto"/>
        <w:contextualSpacing/>
        <w:rPr>
          <w:rFonts w:ascii="Times New Roman" w:eastAsia="Aptos" w:hAnsi="Times New Roman"/>
          <w:kern w:val="2"/>
          <w:sz w:val="24"/>
          <w:szCs w:val="24"/>
          <w14:ligatures w14:val="standardContextual"/>
        </w:rPr>
      </w:pPr>
      <w:r w:rsidRPr="00FD5A36">
        <w:rPr>
          <w:rFonts w:ascii="Times New Roman" w:eastAsia="Times New Roman" w:hAnsi="Times New Roman"/>
          <w:b/>
          <w:bCs/>
          <w:sz w:val="24"/>
          <w:szCs w:val="24"/>
        </w:rPr>
        <w:t xml:space="preserve">Approval of Changes </w:t>
      </w:r>
      <w:r w:rsidR="0046774C" w:rsidRPr="00FD5A36">
        <w:rPr>
          <w:rFonts w:ascii="Times New Roman" w:eastAsia="Times New Roman" w:hAnsi="Times New Roman"/>
          <w:b/>
          <w:bCs/>
          <w:sz w:val="24"/>
          <w:szCs w:val="24"/>
        </w:rPr>
        <w:t>the Reserves Policy</w:t>
      </w:r>
      <w:r w:rsidRPr="00FD5A36">
        <w:rPr>
          <w:rFonts w:ascii="Times New Roman" w:eastAsia="Times New Roman" w:hAnsi="Times New Roman"/>
          <w:b/>
          <w:bCs/>
          <w:sz w:val="24"/>
          <w:szCs w:val="24"/>
        </w:rPr>
        <w:t xml:space="preserve">, </w:t>
      </w:r>
      <w:r w:rsidRPr="00FD5A36">
        <w:rPr>
          <w:rFonts w:ascii="Times New Roman" w:eastAsia="Times New Roman" w:hAnsi="Times New Roman"/>
          <w:b/>
          <w:bCs/>
          <w:sz w:val="24"/>
          <w:szCs w:val="24"/>
          <w:lang w:bidi="en-US"/>
        </w:rPr>
        <w:t>Document</w:t>
      </w:r>
      <w:r w:rsidRPr="00FD5A36">
        <w:rPr>
          <w:rFonts w:ascii="Times New Roman" w:eastAsia="Times New Roman" w:hAnsi="Times New Roman"/>
          <w:b/>
          <w:bCs/>
          <w:sz w:val="24"/>
          <w:szCs w:val="24"/>
        </w:rPr>
        <w:t xml:space="preserve"> </w:t>
      </w:r>
      <w:r w:rsidR="0046774C" w:rsidRPr="00FD5A36">
        <w:rPr>
          <w:rFonts w:ascii="Times New Roman" w:eastAsia="Times New Roman" w:hAnsi="Times New Roman"/>
          <w:b/>
          <w:bCs/>
          <w:sz w:val="24"/>
          <w:szCs w:val="24"/>
        </w:rPr>
        <w:t>T18-026, as amended</w:t>
      </w:r>
    </w:p>
    <w:p w14:paraId="15B5D473" w14:textId="6269460E" w:rsidR="007A6325" w:rsidRPr="00FD5A36" w:rsidRDefault="0046774C" w:rsidP="00FD5A36">
      <w:pPr>
        <w:spacing w:line="278" w:lineRule="auto"/>
        <w:ind w:left="720"/>
        <w:rPr>
          <w:rFonts w:ascii="Times New Roman" w:eastAsia="Times New Roman" w:hAnsi="Times New Roman"/>
          <w:sz w:val="24"/>
          <w:szCs w:val="24"/>
        </w:rPr>
      </w:pPr>
      <w:r w:rsidRPr="00FD5A36">
        <w:rPr>
          <w:rFonts w:ascii="Times New Roman" w:eastAsia="Times New Roman" w:hAnsi="Times New Roman"/>
          <w:sz w:val="24"/>
          <w:szCs w:val="24"/>
        </w:rPr>
        <w:t>To approve the update of the University Reserve Policy, including retitling it to the “University Fiscal Health Policy,” and to authorize the President or his/her designee to issue Standards to be followed by each campus.</w:t>
      </w:r>
    </w:p>
    <w:p w14:paraId="7C046708" w14:textId="47960CC5" w:rsidR="0046774C" w:rsidRPr="00FD5A36" w:rsidRDefault="0046774C" w:rsidP="0046774C">
      <w:pPr>
        <w:numPr>
          <w:ilvl w:val="0"/>
          <w:numId w:val="4"/>
        </w:numPr>
        <w:spacing w:after="160" w:line="278" w:lineRule="auto"/>
        <w:contextualSpacing/>
        <w:rPr>
          <w:rFonts w:ascii="Times New Roman" w:eastAsia="Aptos" w:hAnsi="Times New Roman"/>
          <w:kern w:val="2"/>
          <w:sz w:val="24"/>
          <w:szCs w:val="24"/>
          <w14:ligatures w14:val="standardContextual"/>
        </w:rPr>
      </w:pPr>
      <w:r w:rsidRPr="00FD5A36">
        <w:rPr>
          <w:rFonts w:ascii="Times New Roman" w:eastAsia="Times New Roman" w:hAnsi="Times New Roman"/>
          <w:b/>
          <w:bCs/>
          <w:sz w:val="24"/>
          <w:szCs w:val="24"/>
        </w:rPr>
        <w:t>Approval of Changes to Approved Capital Projects List: Vote 1 Traditional Project – 403 Belmont Street (VA Building) 3</w:t>
      </w:r>
      <w:r w:rsidRPr="00FD5A36">
        <w:rPr>
          <w:rFonts w:ascii="Times New Roman" w:eastAsia="Times New Roman" w:hAnsi="Times New Roman"/>
          <w:b/>
          <w:bCs/>
          <w:sz w:val="24"/>
          <w:szCs w:val="24"/>
          <w:vertAlign w:val="superscript"/>
        </w:rPr>
        <w:t>rd</w:t>
      </w:r>
      <w:r w:rsidRPr="00FD5A36">
        <w:rPr>
          <w:rFonts w:ascii="Times New Roman" w:eastAsia="Times New Roman" w:hAnsi="Times New Roman"/>
          <w:b/>
          <w:bCs/>
          <w:sz w:val="24"/>
          <w:szCs w:val="24"/>
        </w:rPr>
        <w:t xml:space="preserve"> Floor Buildout, Worcester City Campus Corporation (WCCC), UMass Chan Medical School, </w:t>
      </w:r>
      <w:r w:rsidRPr="00FD5A36">
        <w:rPr>
          <w:rFonts w:ascii="Times New Roman" w:eastAsia="Times New Roman" w:hAnsi="Times New Roman"/>
          <w:b/>
          <w:bCs/>
          <w:sz w:val="24"/>
          <w:szCs w:val="24"/>
          <w:lang w:bidi="en-US"/>
        </w:rPr>
        <w:t>Document</w:t>
      </w:r>
      <w:r w:rsidRPr="00FD5A36">
        <w:rPr>
          <w:rFonts w:ascii="Times New Roman" w:eastAsia="Times New Roman" w:hAnsi="Times New Roman"/>
          <w:b/>
          <w:bCs/>
          <w:sz w:val="24"/>
          <w:szCs w:val="24"/>
        </w:rPr>
        <w:t xml:space="preserve"> T26-035</w:t>
      </w:r>
    </w:p>
    <w:p w14:paraId="7DEE3DD7" w14:textId="1FF1ECAE" w:rsidR="0046774C" w:rsidRPr="0046774C" w:rsidRDefault="00D828EF" w:rsidP="0046774C">
      <w:pPr>
        <w:spacing w:after="160" w:line="278" w:lineRule="auto"/>
        <w:ind w:left="720"/>
        <w:contextualSpacing/>
        <w:rPr>
          <w:rFonts w:ascii="Times New Roman" w:eastAsia="Times New Roman" w:hAnsi="Times New Roman"/>
          <w:sz w:val="24"/>
          <w:szCs w:val="24"/>
        </w:rPr>
      </w:pPr>
      <w:r w:rsidRPr="00FD5A36">
        <w:rPr>
          <w:rFonts w:ascii="Times New Roman" w:eastAsia="Times New Roman" w:hAnsi="Times New Roman"/>
          <w:sz w:val="24"/>
          <w:szCs w:val="24"/>
        </w:rPr>
        <w:lastRenderedPageBreak/>
        <w:t>Pursuant to Trustee Policy T93-122, as amended, to authorize the following traditional project which requires a cost change &gt;10% vote; the adoption of such vote hereby satisfies the University’s written request that the University of Massachusetts Building Authority undertake the following projects to</w:t>
      </w:r>
      <w:r w:rsidRPr="0046774C">
        <w:rPr>
          <w:rFonts w:ascii="Times New Roman" w:eastAsia="Times New Roman" w:hAnsi="Times New Roman"/>
          <w:sz w:val="24"/>
          <w:szCs w:val="24"/>
        </w:rPr>
        <w:t xml:space="preserve"> the extent permitted by Trustee Policy T93-122, as amended:</w:t>
      </w:r>
    </w:p>
    <w:tbl>
      <w:tblPr>
        <w:tblStyle w:val="ListTable31"/>
        <w:tblpPr w:leftFromText="187" w:rightFromText="187" w:vertAnchor="text" w:horzAnchor="margin" w:tblpX="705" w:tblpY="131"/>
        <w:tblW w:w="86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E0" w:firstRow="1" w:lastRow="1" w:firstColumn="1" w:lastColumn="0" w:noHBand="0" w:noVBand="1"/>
      </w:tblPr>
      <w:tblGrid>
        <w:gridCol w:w="3585"/>
        <w:gridCol w:w="1800"/>
        <w:gridCol w:w="1710"/>
        <w:gridCol w:w="1545"/>
      </w:tblGrid>
      <w:tr w:rsidR="0046774C" w:rsidRPr="0046774C" w14:paraId="2FDEC4CA" w14:textId="77777777" w:rsidTr="0046774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85" w:type="dxa"/>
            <w:tcBorders>
              <w:bottom w:val="single" w:sz="12" w:space="0" w:color="auto"/>
            </w:tcBorders>
          </w:tcPr>
          <w:p w14:paraId="37C75A44" w14:textId="77777777" w:rsidR="0046774C" w:rsidRPr="0046774C" w:rsidRDefault="0046774C" w:rsidP="0046774C">
            <w:pPr>
              <w:spacing w:after="0" w:line="240" w:lineRule="auto"/>
              <w:rPr>
                <w:rFonts w:ascii="Times New Roman" w:eastAsia="Times New Roman" w:hAnsi="Times New Roman"/>
              </w:rPr>
            </w:pPr>
            <w:r w:rsidRPr="0046774C">
              <w:rPr>
                <w:rFonts w:ascii="Times New Roman" w:eastAsia="Times New Roman" w:hAnsi="Times New Roman"/>
              </w:rPr>
              <w:t>Building</w:t>
            </w:r>
          </w:p>
        </w:tc>
        <w:tc>
          <w:tcPr>
            <w:tcW w:w="1800" w:type="dxa"/>
          </w:tcPr>
          <w:p w14:paraId="75DEB19A" w14:textId="77777777" w:rsidR="0046774C" w:rsidRPr="0046774C" w:rsidRDefault="0046774C" w:rsidP="0046774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rPr>
            </w:pPr>
            <w:r w:rsidRPr="0046774C">
              <w:rPr>
                <w:rFonts w:ascii="Times New Roman" w:eastAsia="Times New Roman" w:hAnsi="Times New Roman"/>
              </w:rPr>
              <w:t>Total Building Deferred Maintenance</w:t>
            </w:r>
          </w:p>
        </w:tc>
        <w:tc>
          <w:tcPr>
            <w:tcW w:w="1710" w:type="dxa"/>
          </w:tcPr>
          <w:p w14:paraId="7B50450C" w14:textId="77777777" w:rsidR="0046774C" w:rsidRPr="0046774C" w:rsidRDefault="0046774C" w:rsidP="0046774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rPr>
            </w:pPr>
            <w:r w:rsidRPr="0046774C">
              <w:rPr>
                <w:rFonts w:ascii="Times New Roman" w:eastAsia="Times New Roman" w:hAnsi="Times New Roman"/>
              </w:rPr>
              <w:t>Preliminary Campus Estimate</w:t>
            </w:r>
          </w:p>
        </w:tc>
        <w:tc>
          <w:tcPr>
            <w:tcW w:w="1545" w:type="dxa"/>
          </w:tcPr>
          <w:p w14:paraId="5175D0F9" w14:textId="77777777" w:rsidR="0046774C" w:rsidRPr="0046774C" w:rsidRDefault="0046774C" w:rsidP="0046774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rPr>
            </w:pPr>
            <w:r w:rsidRPr="0046774C">
              <w:rPr>
                <w:rFonts w:ascii="Times New Roman" w:eastAsia="Times New Roman" w:hAnsi="Times New Roman"/>
              </w:rPr>
              <w:t>Borrowed Funding</w:t>
            </w:r>
          </w:p>
        </w:tc>
      </w:tr>
      <w:tr w:rsidR="0046774C" w:rsidRPr="0046774C" w14:paraId="42F2D444" w14:textId="77777777" w:rsidTr="004677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5" w:type="dxa"/>
            <w:tcBorders>
              <w:top w:val="single" w:sz="12" w:space="0" w:color="auto"/>
            </w:tcBorders>
          </w:tcPr>
          <w:p w14:paraId="1030352E" w14:textId="77777777" w:rsidR="0046774C" w:rsidRPr="0046774C" w:rsidRDefault="0046774C" w:rsidP="0046774C">
            <w:pPr>
              <w:spacing w:after="0" w:line="240" w:lineRule="auto"/>
              <w:rPr>
                <w:rFonts w:ascii="Times New Roman" w:eastAsia="Times New Roman" w:hAnsi="Times New Roman"/>
                <w:b w:val="0"/>
                <w:bCs w:val="0"/>
              </w:rPr>
            </w:pPr>
            <w:r w:rsidRPr="0046774C">
              <w:rPr>
                <w:rFonts w:ascii="Times New Roman" w:eastAsia="Times New Roman" w:hAnsi="Times New Roman"/>
                <w:b w:val="0"/>
                <w:bCs w:val="0"/>
              </w:rPr>
              <w:t>403 Belmont – 3rd Floor Buildout</w:t>
            </w:r>
          </w:p>
        </w:tc>
        <w:tc>
          <w:tcPr>
            <w:tcW w:w="1800" w:type="dxa"/>
          </w:tcPr>
          <w:p w14:paraId="2474D73E" w14:textId="77777777" w:rsidR="0046774C" w:rsidRPr="0046774C" w:rsidRDefault="0046774C" w:rsidP="0046774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46774C">
              <w:rPr>
                <w:rFonts w:ascii="Times New Roman" w:eastAsia="Times New Roman" w:hAnsi="Times New Roman"/>
              </w:rPr>
              <w:t>N/A</w:t>
            </w:r>
          </w:p>
        </w:tc>
        <w:tc>
          <w:tcPr>
            <w:tcW w:w="1710" w:type="dxa"/>
          </w:tcPr>
          <w:p w14:paraId="31721B79" w14:textId="77777777" w:rsidR="0046774C" w:rsidRPr="0046774C" w:rsidRDefault="0046774C" w:rsidP="0046774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46774C">
              <w:rPr>
                <w:rFonts w:ascii="Times New Roman" w:eastAsia="Times New Roman" w:hAnsi="Times New Roman"/>
              </w:rPr>
              <w:t>$10,700,000</w:t>
            </w:r>
          </w:p>
        </w:tc>
        <w:tc>
          <w:tcPr>
            <w:tcW w:w="1545" w:type="dxa"/>
          </w:tcPr>
          <w:p w14:paraId="0194C269" w14:textId="77777777" w:rsidR="0046774C" w:rsidRPr="0046774C" w:rsidRDefault="0046774C" w:rsidP="0046774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46774C">
              <w:rPr>
                <w:rFonts w:ascii="Times New Roman" w:eastAsia="Times New Roman" w:hAnsi="Times New Roman"/>
              </w:rPr>
              <w:t>$10,700,000</w:t>
            </w:r>
          </w:p>
        </w:tc>
      </w:tr>
      <w:tr w:rsidR="0046774C" w:rsidRPr="0046774C" w14:paraId="31EADDC9" w14:textId="77777777" w:rsidTr="0046774C">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3585" w:type="dxa"/>
          </w:tcPr>
          <w:p w14:paraId="78C60F4A" w14:textId="77777777" w:rsidR="0046774C" w:rsidRPr="0046774C" w:rsidRDefault="0046774C" w:rsidP="0046774C">
            <w:pPr>
              <w:spacing w:after="0" w:line="240" w:lineRule="auto"/>
              <w:rPr>
                <w:rFonts w:ascii="Times New Roman" w:eastAsia="Times New Roman" w:hAnsi="Times New Roman"/>
              </w:rPr>
            </w:pPr>
            <w:r w:rsidRPr="0046774C">
              <w:rPr>
                <w:rFonts w:ascii="Times New Roman" w:eastAsia="Times New Roman" w:hAnsi="Times New Roman"/>
              </w:rPr>
              <w:t>Total</w:t>
            </w:r>
          </w:p>
        </w:tc>
        <w:tc>
          <w:tcPr>
            <w:tcW w:w="1800" w:type="dxa"/>
          </w:tcPr>
          <w:p w14:paraId="61458656" w14:textId="77777777" w:rsidR="0046774C" w:rsidRPr="0046774C" w:rsidRDefault="0046774C" w:rsidP="0046774C">
            <w:pPr>
              <w:spacing w:after="0" w:line="240" w:lineRule="auto"/>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rPr>
            </w:pPr>
            <w:r w:rsidRPr="0046774C">
              <w:rPr>
                <w:rFonts w:ascii="Times New Roman" w:eastAsia="Times New Roman" w:hAnsi="Times New Roman"/>
              </w:rPr>
              <w:t>N/A</w:t>
            </w:r>
          </w:p>
        </w:tc>
        <w:tc>
          <w:tcPr>
            <w:tcW w:w="1710" w:type="dxa"/>
          </w:tcPr>
          <w:p w14:paraId="433F8635" w14:textId="77777777" w:rsidR="0046774C" w:rsidRPr="0046774C" w:rsidRDefault="0046774C" w:rsidP="0046774C">
            <w:pPr>
              <w:spacing w:after="0" w:line="240" w:lineRule="auto"/>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rPr>
            </w:pPr>
            <w:r w:rsidRPr="0046774C">
              <w:rPr>
                <w:rFonts w:ascii="Times New Roman" w:eastAsia="Times New Roman" w:hAnsi="Times New Roman"/>
              </w:rPr>
              <w:t>$10,700,000</w:t>
            </w:r>
          </w:p>
        </w:tc>
        <w:tc>
          <w:tcPr>
            <w:tcW w:w="1545" w:type="dxa"/>
          </w:tcPr>
          <w:p w14:paraId="770C677B" w14:textId="77777777" w:rsidR="0046774C" w:rsidRPr="0046774C" w:rsidRDefault="0046774C" w:rsidP="0046774C">
            <w:pPr>
              <w:spacing w:after="0" w:line="240" w:lineRule="auto"/>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rPr>
            </w:pPr>
            <w:r w:rsidRPr="0046774C">
              <w:rPr>
                <w:rFonts w:ascii="Times New Roman" w:eastAsia="Times New Roman" w:hAnsi="Times New Roman"/>
              </w:rPr>
              <w:t>$10,700,000</w:t>
            </w:r>
          </w:p>
        </w:tc>
      </w:tr>
    </w:tbl>
    <w:p w14:paraId="31D4787D" w14:textId="77777777" w:rsidR="00D828EF" w:rsidRDefault="00D828EF" w:rsidP="00376BCC">
      <w:pPr>
        <w:spacing w:after="0" w:line="240" w:lineRule="auto"/>
        <w:rPr>
          <w:rFonts w:ascii="Times New Roman" w:eastAsia="Times New Roman" w:hAnsi="Times New Roman"/>
          <w:sz w:val="24"/>
          <w:szCs w:val="24"/>
          <w:highlight w:val="yellow"/>
        </w:rPr>
      </w:pPr>
    </w:p>
    <w:p w14:paraId="274089A6" w14:textId="77777777" w:rsidR="0046774C" w:rsidRDefault="0046774C" w:rsidP="00376BCC">
      <w:pPr>
        <w:spacing w:after="0" w:line="240" w:lineRule="auto"/>
        <w:rPr>
          <w:rFonts w:ascii="Times New Roman" w:eastAsia="Times New Roman" w:hAnsi="Times New Roman"/>
          <w:sz w:val="24"/>
          <w:szCs w:val="24"/>
          <w:highlight w:val="yellow"/>
        </w:rPr>
      </w:pPr>
    </w:p>
    <w:p w14:paraId="3F1101AA" w14:textId="77777777" w:rsidR="0046774C" w:rsidRDefault="0046774C" w:rsidP="00376BCC">
      <w:pPr>
        <w:spacing w:after="0" w:line="240" w:lineRule="auto"/>
        <w:rPr>
          <w:rFonts w:ascii="Times New Roman" w:eastAsia="Times New Roman" w:hAnsi="Times New Roman"/>
          <w:sz w:val="24"/>
          <w:szCs w:val="24"/>
          <w:highlight w:val="yellow"/>
        </w:rPr>
      </w:pPr>
    </w:p>
    <w:p w14:paraId="7B10DCE3" w14:textId="77777777" w:rsidR="0046774C" w:rsidRDefault="0046774C" w:rsidP="00376BCC">
      <w:pPr>
        <w:spacing w:after="0" w:line="240" w:lineRule="auto"/>
        <w:rPr>
          <w:rFonts w:ascii="Times New Roman" w:eastAsia="Times New Roman" w:hAnsi="Times New Roman"/>
          <w:sz w:val="24"/>
          <w:szCs w:val="24"/>
          <w:highlight w:val="yellow"/>
        </w:rPr>
      </w:pPr>
    </w:p>
    <w:p w14:paraId="2AF4B375" w14:textId="77777777" w:rsidR="0046774C" w:rsidRDefault="0046774C" w:rsidP="00376BCC">
      <w:pPr>
        <w:spacing w:after="0" w:line="240" w:lineRule="auto"/>
        <w:rPr>
          <w:rFonts w:ascii="Times New Roman" w:eastAsia="Times New Roman" w:hAnsi="Times New Roman"/>
          <w:sz w:val="24"/>
          <w:szCs w:val="24"/>
          <w:highlight w:val="yellow"/>
        </w:rPr>
      </w:pPr>
    </w:p>
    <w:p w14:paraId="65B25541" w14:textId="77777777" w:rsidR="0046774C" w:rsidRDefault="0046774C" w:rsidP="00376BCC">
      <w:pPr>
        <w:spacing w:after="0" w:line="240" w:lineRule="auto"/>
        <w:rPr>
          <w:rFonts w:ascii="Times New Roman" w:eastAsia="Times New Roman" w:hAnsi="Times New Roman"/>
          <w:sz w:val="24"/>
          <w:szCs w:val="24"/>
          <w:highlight w:val="yellow"/>
        </w:rPr>
      </w:pPr>
    </w:p>
    <w:p w14:paraId="3A3DA368" w14:textId="77777777" w:rsidR="0046774C" w:rsidRPr="00FD5A36" w:rsidRDefault="0046774C" w:rsidP="00376BCC">
      <w:pPr>
        <w:spacing w:after="0" w:line="240" w:lineRule="auto"/>
        <w:rPr>
          <w:rFonts w:ascii="Times New Roman" w:eastAsia="Times New Roman" w:hAnsi="Times New Roman"/>
          <w:sz w:val="24"/>
          <w:szCs w:val="24"/>
        </w:rPr>
      </w:pPr>
    </w:p>
    <w:p w14:paraId="7CA6253E" w14:textId="288FB71E" w:rsidR="0057106D" w:rsidRPr="00FD5A36" w:rsidRDefault="0057106D" w:rsidP="0057106D">
      <w:pPr>
        <w:pStyle w:val="ListParagraph"/>
        <w:numPr>
          <w:ilvl w:val="0"/>
          <w:numId w:val="4"/>
        </w:numPr>
        <w:spacing w:after="0"/>
        <w:ind w:right="-86"/>
        <w:rPr>
          <w:rFonts w:ascii="Times New Roman" w:hAnsi="Times New Roman"/>
          <w:b/>
          <w:bCs/>
          <w:sz w:val="24"/>
          <w:szCs w:val="24"/>
          <w:lang w:bidi="en-US"/>
        </w:rPr>
      </w:pPr>
      <w:r w:rsidRPr="00FD5A36">
        <w:rPr>
          <w:rFonts w:ascii="Times New Roman" w:hAnsi="Times New Roman"/>
          <w:b/>
          <w:bCs/>
          <w:sz w:val="24"/>
          <w:szCs w:val="24"/>
          <w:lang w:bidi="en-US"/>
        </w:rPr>
        <w:t>Establishment of Endowed Professorship</w:t>
      </w:r>
      <w:r w:rsidR="00AD3C99" w:rsidRPr="00FD5A36">
        <w:rPr>
          <w:rFonts w:ascii="Times New Roman" w:hAnsi="Times New Roman"/>
          <w:b/>
          <w:bCs/>
          <w:sz w:val="24"/>
          <w:szCs w:val="24"/>
          <w:lang w:bidi="en-US"/>
        </w:rPr>
        <w:t>s and Chair</w:t>
      </w:r>
      <w:r w:rsidRPr="00FD5A36">
        <w:rPr>
          <w:rFonts w:ascii="Times New Roman" w:hAnsi="Times New Roman"/>
          <w:b/>
          <w:bCs/>
          <w:sz w:val="24"/>
          <w:szCs w:val="24"/>
          <w:lang w:bidi="en-US"/>
        </w:rPr>
        <w:t>, UMass Amherst</w:t>
      </w:r>
      <w:r w:rsidR="00AD3C99" w:rsidRPr="00FD5A36">
        <w:rPr>
          <w:rFonts w:ascii="Times New Roman" w:hAnsi="Times New Roman"/>
          <w:b/>
          <w:bCs/>
          <w:sz w:val="24"/>
          <w:szCs w:val="24"/>
          <w:lang w:bidi="en-US"/>
        </w:rPr>
        <w:t>, Boston</w:t>
      </w:r>
      <w:r w:rsidRPr="00FD5A36">
        <w:rPr>
          <w:rFonts w:ascii="Times New Roman" w:hAnsi="Times New Roman"/>
          <w:b/>
          <w:bCs/>
          <w:sz w:val="24"/>
          <w:szCs w:val="24"/>
          <w:lang w:bidi="en-US"/>
        </w:rPr>
        <w:t>, Document T26-0</w:t>
      </w:r>
      <w:r w:rsidR="00AD3C99" w:rsidRPr="00FD5A36">
        <w:rPr>
          <w:rFonts w:ascii="Times New Roman" w:hAnsi="Times New Roman"/>
          <w:b/>
          <w:bCs/>
          <w:sz w:val="24"/>
          <w:szCs w:val="24"/>
          <w:lang w:bidi="en-US"/>
        </w:rPr>
        <w:t>34</w:t>
      </w:r>
    </w:p>
    <w:p w14:paraId="37BDF586" w14:textId="77777777" w:rsidR="00FD5A36" w:rsidRPr="00FD5A36" w:rsidRDefault="00FD5A36" w:rsidP="00FD5A36">
      <w:pPr>
        <w:ind w:left="720"/>
        <w:rPr>
          <w:rFonts w:ascii="Times New Roman" w:hAnsi="Times New Roman"/>
          <w:sz w:val="24"/>
          <w:szCs w:val="24"/>
          <w:lang w:bidi="en-US"/>
        </w:rPr>
      </w:pPr>
      <w:r w:rsidRPr="00FD5A36">
        <w:rPr>
          <w:rFonts w:ascii="Times New Roman" w:hAnsi="Times New Roman"/>
          <w:sz w:val="24"/>
          <w:szCs w:val="24"/>
          <w:lang w:bidi="en-US"/>
        </w:rPr>
        <w:t>That the Board take the following action in accordance with sections 1A(e) and 11 of Chapter 75 of the General Laws to establish the following:</w:t>
      </w:r>
    </w:p>
    <w:p w14:paraId="23F317BE" w14:textId="77777777" w:rsidR="00FD5A36" w:rsidRPr="00FD5A36" w:rsidRDefault="00FD5A36" w:rsidP="00FD5A36">
      <w:pPr>
        <w:ind w:left="720"/>
        <w:rPr>
          <w:rFonts w:ascii="Times New Roman" w:hAnsi="Times New Roman"/>
          <w:sz w:val="24"/>
          <w:szCs w:val="24"/>
          <w:lang w:bidi="en-US"/>
        </w:rPr>
      </w:pPr>
      <w:r w:rsidRPr="00FD5A36">
        <w:rPr>
          <w:rFonts w:ascii="Times New Roman" w:hAnsi="Times New Roman"/>
          <w:sz w:val="24"/>
          <w:szCs w:val="24"/>
          <w:lang w:bidi="en-US"/>
        </w:rPr>
        <w:t>The Berthiaume Family Endowed Professorship in Business at the University of Massachusetts Amherst.</w:t>
      </w:r>
    </w:p>
    <w:p w14:paraId="5F14B7C2" w14:textId="77777777" w:rsidR="00FD5A36" w:rsidRPr="00FD5A36" w:rsidRDefault="00FD5A36" w:rsidP="00FD5A36">
      <w:pPr>
        <w:ind w:left="720"/>
        <w:rPr>
          <w:rFonts w:ascii="Times New Roman" w:hAnsi="Times New Roman"/>
          <w:sz w:val="24"/>
          <w:szCs w:val="24"/>
          <w:lang w:bidi="en-US"/>
        </w:rPr>
      </w:pPr>
      <w:r w:rsidRPr="00FD5A36">
        <w:rPr>
          <w:rFonts w:ascii="Times New Roman" w:hAnsi="Times New Roman"/>
          <w:sz w:val="24"/>
          <w:szCs w:val="24"/>
          <w:lang w:bidi="en-US"/>
        </w:rPr>
        <w:t>The Berthiaume Family Endowed Professorship at the University of Massachusetts Amherst.</w:t>
      </w:r>
    </w:p>
    <w:p w14:paraId="34936382" w14:textId="77777777" w:rsidR="00FD5A36" w:rsidRPr="00FD5A36" w:rsidRDefault="00FD5A36" w:rsidP="00FD5A36">
      <w:pPr>
        <w:ind w:left="720"/>
        <w:rPr>
          <w:rFonts w:ascii="Times New Roman" w:hAnsi="Times New Roman"/>
          <w:sz w:val="24"/>
          <w:szCs w:val="24"/>
          <w:lang w:bidi="en-US"/>
        </w:rPr>
      </w:pPr>
      <w:r w:rsidRPr="00FD5A36">
        <w:rPr>
          <w:rFonts w:ascii="Times New Roman" w:hAnsi="Times New Roman"/>
          <w:sz w:val="24"/>
          <w:szCs w:val="24"/>
          <w:lang w:bidi="en-US"/>
        </w:rPr>
        <w:t>The Robert L. Epstein Endowed Professorship at the University of Massachusetts Amherst.</w:t>
      </w:r>
    </w:p>
    <w:p w14:paraId="5E3C8552" w14:textId="77777777" w:rsidR="00FD5A36" w:rsidRPr="00FD5A36" w:rsidRDefault="00FD5A36" w:rsidP="00FD5A36">
      <w:pPr>
        <w:ind w:left="720"/>
        <w:rPr>
          <w:rFonts w:ascii="Times New Roman" w:hAnsi="Times New Roman"/>
          <w:sz w:val="24"/>
          <w:szCs w:val="24"/>
          <w:lang w:bidi="en-US"/>
        </w:rPr>
      </w:pPr>
      <w:r w:rsidRPr="00FD5A36">
        <w:rPr>
          <w:rFonts w:ascii="Times New Roman" w:hAnsi="Times New Roman"/>
          <w:sz w:val="24"/>
          <w:szCs w:val="24"/>
          <w:lang w:bidi="en-US"/>
        </w:rPr>
        <w:t>The Lisa Pike Masteralexis ’87 Endowed Professorship in Sport Management at the University of Massachusetts Amherst.</w:t>
      </w:r>
    </w:p>
    <w:p w14:paraId="7E7CB1C9" w14:textId="77777777" w:rsidR="00FD5A36" w:rsidRPr="00FD5A36" w:rsidRDefault="00FD5A36" w:rsidP="00FD5A36">
      <w:pPr>
        <w:ind w:left="720"/>
        <w:rPr>
          <w:rFonts w:ascii="Times New Roman" w:hAnsi="Times New Roman"/>
          <w:sz w:val="24"/>
          <w:szCs w:val="24"/>
          <w:lang w:bidi="en-US"/>
        </w:rPr>
      </w:pPr>
      <w:r w:rsidRPr="00FD5A36">
        <w:rPr>
          <w:rFonts w:ascii="Times New Roman" w:hAnsi="Times New Roman"/>
          <w:sz w:val="24"/>
          <w:szCs w:val="24"/>
          <w:lang w:bidi="en-US"/>
        </w:rPr>
        <w:t>And further,</w:t>
      </w:r>
    </w:p>
    <w:p w14:paraId="1549B0BB" w14:textId="164209BF" w:rsidR="00FD5A36" w:rsidRPr="00972479" w:rsidRDefault="00FD5A36" w:rsidP="00FD5A36">
      <w:pPr>
        <w:ind w:left="720"/>
        <w:rPr>
          <w:rFonts w:ascii="Times New Roman" w:hAnsi="Times New Roman"/>
          <w:sz w:val="24"/>
          <w:szCs w:val="24"/>
          <w:lang w:bidi="en-US"/>
        </w:rPr>
      </w:pPr>
      <w:r w:rsidRPr="00FD5A36">
        <w:rPr>
          <w:rFonts w:ascii="Times New Roman" w:hAnsi="Times New Roman"/>
          <w:sz w:val="24"/>
          <w:szCs w:val="24"/>
          <w:lang w:bidi="en-US"/>
        </w:rPr>
        <w:t xml:space="preserve">The James T. Brett Endowed Chair in Disability and Workforce Development at the </w:t>
      </w:r>
      <w:r w:rsidRPr="00972479">
        <w:rPr>
          <w:rFonts w:ascii="Times New Roman" w:hAnsi="Times New Roman"/>
          <w:sz w:val="24"/>
          <w:szCs w:val="24"/>
          <w:lang w:bidi="en-US"/>
        </w:rPr>
        <w:t>University of Massachusetts Boston.</w:t>
      </w:r>
    </w:p>
    <w:p w14:paraId="59A98C33" w14:textId="60E9C2EA" w:rsidR="009F6C2B" w:rsidRPr="00972479" w:rsidRDefault="009F6C2B" w:rsidP="0039055E">
      <w:pPr>
        <w:rPr>
          <w:rFonts w:ascii="Times New Roman" w:hAnsi="Times New Roman"/>
          <w:sz w:val="24"/>
          <w:szCs w:val="24"/>
        </w:rPr>
      </w:pPr>
      <w:r w:rsidRPr="00585254">
        <w:rPr>
          <w:rFonts w:ascii="Times New Roman" w:hAnsi="Times New Roman"/>
          <w:sz w:val="24"/>
          <w:szCs w:val="24"/>
        </w:rPr>
        <w:t xml:space="preserve">Vice Chair Burns thanked the trustees, particularly the </w:t>
      </w:r>
      <w:r w:rsidR="00753F64" w:rsidRPr="00585254">
        <w:rPr>
          <w:rFonts w:ascii="Times New Roman" w:hAnsi="Times New Roman"/>
          <w:sz w:val="24"/>
          <w:szCs w:val="24"/>
        </w:rPr>
        <w:t>S</w:t>
      </w:r>
      <w:r w:rsidRPr="00585254">
        <w:rPr>
          <w:rFonts w:ascii="Times New Roman" w:hAnsi="Times New Roman"/>
          <w:sz w:val="24"/>
          <w:szCs w:val="24"/>
        </w:rPr>
        <w:t xml:space="preserve">tudent </w:t>
      </w:r>
      <w:r w:rsidR="00753F64" w:rsidRPr="00585254">
        <w:rPr>
          <w:rFonts w:ascii="Times New Roman" w:hAnsi="Times New Roman"/>
          <w:sz w:val="24"/>
          <w:szCs w:val="24"/>
        </w:rPr>
        <w:t>T</w:t>
      </w:r>
      <w:r w:rsidRPr="00585254">
        <w:rPr>
          <w:rFonts w:ascii="Times New Roman" w:hAnsi="Times New Roman"/>
          <w:sz w:val="24"/>
          <w:szCs w:val="24"/>
        </w:rPr>
        <w:t>rustees, noting that the work of the Board is all done in service to students. She stated that serving on the Board</w:t>
      </w:r>
      <w:r w:rsidRPr="00972479">
        <w:rPr>
          <w:rFonts w:ascii="Times New Roman" w:hAnsi="Times New Roman"/>
          <w:sz w:val="24"/>
          <w:szCs w:val="24"/>
        </w:rPr>
        <w:t xml:space="preserve"> was an unexpected honor and an experience she will never forget.</w:t>
      </w:r>
    </w:p>
    <w:p w14:paraId="03D5512F" w14:textId="0D42BE3B" w:rsidR="00751187" w:rsidRDefault="007A6325" w:rsidP="0039055E">
      <w:pPr>
        <w:rPr>
          <w:rFonts w:ascii="Times New Roman" w:hAnsi="Times New Roman"/>
          <w:sz w:val="24"/>
          <w:szCs w:val="24"/>
        </w:rPr>
      </w:pPr>
      <w:r w:rsidRPr="00972479">
        <w:rPr>
          <w:rFonts w:ascii="Times New Roman" w:hAnsi="Times New Roman"/>
          <w:sz w:val="24"/>
          <w:szCs w:val="24"/>
        </w:rPr>
        <w:t xml:space="preserve">Chairman Karam </w:t>
      </w:r>
      <w:r w:rsidR="009F6C2B" w:rsidRPr="00972479">
        <w:rPr>
          <w:rFonts w:ascii="Times New Roman" w:hAnsi="Times New Roman"/>
          <w:sz w:val="24"/>
          <w:szCs w:val="24"/>
        </w:rPr>
        <w:t>thanked everyone for coming to the meetin</w:t>
      </w:r>
      <w:r w:rsidR="00585254">
        <w:rPr>
          <w:rFonts w:ascii="Times New Roman" w:hAnsi="Times New Roman"/>
          <w:sz w:val="24"/>
          <w:szCs w:val="24"/>
        </w:rPr>
        <w:t xml:space="preserve">g </w:t>
      </w:r>
      <w:r w:rsidR="00972479" w:rsidRPr="00972479">
        <w:rPr>
          <w:rFonts w:ascii="Times New Roman" w:hAnsi="Times New Roman"/>
          <w:sz w:val="24"/>
          <w:szCs w:val="24"/>
        </w:rPr>
        <w:t>and adjourned the meeting.</w:t>
      </w:r>
    </w:p>
    <w:p w14:paraId="31367BB7" w14:textId="209B6097" w:rsidR="0039055E" w:rsidRPr="00972479" w:rsidRDefault="00034410" w:rsidP="0039055E">
      <w:pPr>
        <w:rPr>
          <w:rFonts w:ascii="Times New Roman" w:hAnsi="Times New Roman"/>
          <w:sz w:val="24"/>
          <w:szCs w:val="24"/>
        </w:rPr>
      </w:pPr>
      <w:r w:rsidRPr="00972479">
        <w:rPr>
          <w:rFonts w:ascii="Times New Roman" w:hAnsi="Times New Roman"/>
          <w:sz w:val="24"/>
          <w:szCs w:val="24"/>
        </w:rPr>
        <w:t xml:space="preserve">The time was </w:t>
      </w:r>
      <w:r w:rsidR="00376BCC" w:rsidRPr="00972479">
        <w:rPr>
          <w:rFonts w:ascii="Times New Roman" w:hAnsi="Times New Roman"/>
          <w:sz w:val="24"/>
          <w:szCs w:val="24"/>
        </w:rPr>
        <w:t>10:01</w:t>
      </w:r>
      <w:r w:rsidRPr="00972479">
        <w:rPr>
          <w:rFonts w:ascii="Times New Roman" w:hAnsi="Times New Roman"/>
          <w:sz w:val="24"/>
          <w:szCs w:val="24"/>
        </w:rPr>
        <w:t xml:space="preserve"> a.m.</w:t>
      </w:r>
    </w:p>
    <w:p w14:paraId="13F38521" w14:textId="77777777" w:rsidR="0039055E" w:rsidRPr="007A6325" w:rsidRDefault="002C2438" w:rsidP="0039055E">
      <w:pPr>
        <w:rPr>
          <w:rFonts w:ascii="Times New Roman" w:hAnsi="Times New Roman"/>
          <w:sz w:val="24"/>
          <w:szCs w:val="24"/>
        </w:rPr>
      </w:pPr>
      <w:r w:rsidRPr="007A6325">
        <w:rPr>
          <w:rFonts w:ascii="Times New Roman" w:hAnsi="Times New Roman"/>
          <w:sz w:val="24"/>
          <w:szCs w:val="24"/>
        </w:rPr>
        <w:t>Chelsey L. Burke</w:t>
      </w:r>
    </w:p>
    <w:p w14:paraId="205C9C9A" w14:textId="1234F04D" w:rsidR="00AC282B" w:rsidRPr="007A6325" w:rsidRDefault="002C2438" w:rsidP="0039055E">
      <w:pPr>
        <w:rPr>
          <w:rFonts w:ascii="Times New Roman" w:hAnsi="Times New Roman"/>
          <w:b/>
          <w:bCs/>
          <w:sz w:val="24"/>
          <w:szCs w:val="24"/>
          <w:lang w:bidi="en-US"/>
        </w:rPr>
      </w:pPr>
      <w:r w:rsidRPr="007A6325">
        <w:rPr>
          <w:rFonts w:ascii="Times New Roman" w:hAnsi="Times New Roman"/>
          <w:sz w:val="24"/>
          <w:szCs w:val="24"/>
        </w:rPr>
        <w:t xml:space="preserve">Assistant </w:t>
      </w:r>
      <w:r w:rsidR="003F51C0" w:rsidRPr="007A6325">
        <w:rPr>
          <w:rFonts w:ascii="Times New Roman" w:hAnsi="Times New Roman"/>
          <w:sz w:val="24"/>
          <w:szCs w:val="24"/>
        </w:rPr>
        <w:t>Secretary to the Board of Trustees</w:t>
      </w:r>
    </w:p>
    <w:sectPr w:rsidR="00AC282B" w:rsidRPr="007A6325" w:rsidSect="00B14385">
      <w:headerReference w:type="even" r:id="rId8"/>
      <w:headerReference w:type="default" r:id="rId9"/>
      <w:footerReference w:type="even" r:id="rId10"/>
      <w:footerReference w:type="default" r:id="rId11"/>
      <w:footerReference w:type="first" r:id="rId12"/>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2EE1E0" w14:textId="77777777" w:rsidR="00436D3A" w:rsidRDefault="00436D3A" w:rsidP="003959CC">
      <w:pPr>
        <w:spacing w:after="0" w:line="240" w:lineRule="auto"/>
      </w:pPr>
      <w:r>
        <w:separator/>
      </w:r>
    </w:p>
  </w:endnote>
  <w:endnote w:type="continuationSeparator" w:id="0">
    <w:p w14:paraId="74C7E03E" w14:textId="77777777" w:rsidR="00436D3A" w:rsidRDefault="00436D3A" w:rsidP="00395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w:panose1 w:val="00000000000000000000"/>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roman"/>
    <w:pitch w:val="variable"/>
    <w:sig w:usb0="E0002EFF" w:usb1="C000785B" w:usb2="00000009" w:usb3="00000000" w:csb0="000001FF" w:csb1="00000000"/>
  </w:font>
  <w:font w:name="Kepler Std">
    <w:altName w:val="Cambria"/>
    <w:panose1 w:val="020B0604020202020204"/>
    <w:charset w:val="00"/>
    <w:family w:val="roman"/>
    <w:notTrueType/>
    <w:pitch w:val="default"/>
    <w:sig w:usb0="00000003" w:usb1="00000000" w:usb2="00000000" w:usb3="00000000" w:csb0="00000001" w:csb1="00000000"/>
  </w:font>
  <w:font w:name="Frutiger 45 Light">
    <w:altName w:val="Calibri"/>
    <w:panose1 w:val="020B0604020202020204"/>
    <w:charset w:val="00"/>
    <w:family w:val="swiss"/>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A6C20" w14:textId="77777777" w:rsidR="0082681D" w:rsidRDefault="008268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42F505" w14:textId="77777777" w:rsidR="0082681D" w:rsidRDefault="0082681D">
    <w:pPr>
      <w:pStyle w:val="Footer"/>
      <w:ind w:right="360"/>
    </w:pPr>
  </w:p>
  <w:p w14:paraId="04BEA227" w14:textId="77777777" w:rsidR="0082681D" w:rsidRDefault="008268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35FDA" w14:textId="77777777" w:rsidR="0082681D" w:rsidRPr="005451FA" w:rsidRDefault="0082681D" w:rsidP="000B734F">
    <w:pPr>
      <w:pStyle w:val="Footer"/>
      <w:ind w:right="360"/>
      <w:jc w:val="center"/>
      <w:rPr>
        <w:rFonts w:ascii="Times New Roman" w:hAnsi="Times New Roman"/>
        <w:b/>
        <w:szCs w:val="22"/>
      </w:rPr>
    </w:pPr>
    <w:r w:rsidRPr="005451FA">
      <w:rPr>
        <w:rStyle w:val="PageNumber"/>
        <w:rFonts w:ascii="Times New Roman" w:hAnsi="Times New Roman"/>
        <w:b/>
        <w:szCs w:val="22"/>
      </w:rPr>
      <w:t>-</w:t>
    </w:r>
    <w:r w:rsidRPr="005451FA">
      <w:rPr>
        <w:rStyle w:val="PageNumber"/>
        <w:rFonts w:ascii="Times New Roman" w:hAnsi="Times New Roman"/>
        <w:b/>
        <w:szCs w:val="22"/>
      </w:rPr>
      <w:fldChar w:fldCharType="begin"/>
    </w:r>
    <w:r w:rsidRPr="005451FA">
      <w:rPr>
        <w:rStyle w:val="PageNumber"/>
        <w:rFonts w:ascii="Times New Roman" w:hAnsi="Times New Roman"/>
        <w:b/>
        <w:szCs w:val="22"/>
      </w:rPr>
      <w:instrText xml:space="preserve"> PAGE </w:instrText>
    </w:r>
    <w:r w:rsidRPr="005451FA">
      <w:rPr>
        <w:rStyle w:val="PageNumber"/>
        <w:rFonts w:ascii="Times New Roman" w:hAnsi="Times New Roman"/>
        <w:b/>
        <w:szCs w:val="22"/>
      </w:rPr>
      <w:fldChar w:fldCharType="separate"/>
    </w:r>
    <w:r w:rsidR="003E5D0A">
      <w:rPr>
        <w:rStyle w:val="PageNumber"/>
        <w:rFonts w:ascii="Times New Roman" w:hAnsi="Times New Roman"/>
        <w:b/>
        <w:noProof/>
        <w:szCs w:val="22"/>
      </w:rPr>
      <w:t>5</w:t>
    </w:r>
    <w:r w:rsidRPr="005451FA">
      <w:rPr>
        <w:rStyle w:val="PageNumber"/>
        <w:rFonts w:ascii="Times New Roman" w:hAnsi="Times New Roman"/>
        <w:b/>
        <w:szCs w:val="22"/>
      </w:rPr>
      <w:fldChar w:fldCharType="end"/>
    </w:r>
    <w:r w:rsidRPr="005451FA">
      <w:rPr>
        <w:rStyle w:val="PageNumber"/>
        <w:rFonts w:ascii="Times New Roman" w:hAnsi="Times New Roman"/>
        <w:b/>
        <w:szCs w:val="2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7E91F8" w14:textId="77777777" w:rsidR="0082681D" w:rsidRDefault="0082681D">
    <w:pPr>
      <w:pStyle w:val="Footer"/>
      <w:jc w:val="center"/>
      <w:rPr>
        <w:rFonts w:ascii="Times New Roman" w:hAnsi="Times New Roman"/>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64A6DD" w14:textId="77777777" w:rsidR="00436D3A" w:rsidRDefault="00436D3A" w:rsidP="003959CC">
      <w:pPr>
        <w:spacing w:after="0" w:line="240" w:lineRule="auto"/>
      </w:pPr>
      <w:r>
        <w:separator/>
      </w:r>
    </w:p>
  </w:footnote>
  <w:footnote w:type="continuationSeparator" w:id="0">
    <w:p w14:paraId="23B7D830" w14:textId="77777777" w:rsidR="00436D3A" w:rsidRDefault="00436D3A" w:rsidP="003959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CF6331" w14:textId="77777777" w:rsidR="0082681D" w:rsidRDefault="00436D3A">
    <w:pPr>
      <w:pStyle w:val="Header"/>
      <w:framePr w:wrap="around" w:vAnchor="text" w:hAnchor="margin" w:y="1"/>
      <w:rPr>
        <w:rStyle w:val="PageNumber"/>
      </w:rPr>
    </w:pPr>
    <w:r>
      <w:rPr>
        <w:noProof/>
      </w:rPr>
      <w:pict w14:anchorId="38CE12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41507" o:spid="_x0000_s1025" type="#_x0000_t136" alt="" style="position:absolute;margin-left:0;margin-top:0;width:458.85pt;height:200.75pt;rotation:315;z-index:-25165056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r w:rsidR="00B01520">
      <w:rPr>
        <w:noProof/>
      </w:rPr>
      <mc:AlternateContent>
        <mc:Choice Requires="wps">
          <w:drawing>
            <wp:anchor distT="0" distB="0" distL="114300" distR="114300" simplePos="0" relativeHeight="251657728" behindDoc="1" locked="0" layoutInCell="0" allowOverlap="1" wp14:anchorId="2548A984" wp14:editId="6F9BEF30">
              <wp:simplePos x="0" y="0"/>
              <wp:positionH relativeFrom="margin">
                <wp:align>center</wp:align>
              </wp:positionH>
              <wp:positionV relativeFrom="margin">
                <wp:align>center</wp:align>
              </wp:positionV>
              <wp:extent cx="5118100" cy="2324100"/>
              <wp:effectExtent l="0" t="0" r="0" b="0"/>
              <wp:wrapNone/>
              <wp:docPr id="61184526"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5118100" cy="23241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C3D5DEC" w14:textId="77777777" w:rsidR="00B01520" w:rsidRDefault="00B01520" w:rsidP="00B01520">
                          <w:pPr>
                            <w:jc w:val="center"/>
                            <w:rPr>
                              <w:rFonts w:cs="Calibri"/>
                              <w:color w:val="C0C0C0"/>
                              <w:sz w:val="200"/>
                              <w:szCs w:val="200"/>
                              <w14:textFill>
                                <w14:solidFill>
                                  <w14:srgbClr w14:val="C0C0C0">
                                    <w14:alpha w14:val="50000"/>
                                  </w14:srgbClr>
                                </w14:solidFill>
                              </w14:textFill>
                            </w:rPr>
                          </w:pPr>
                          <w:r>
                            <w:rPr>
                              <w:rFonts w:cs="Calibri"/>
                              <w:color w:val="C0C0C0"/>
                              <w:sz w:val="200"/>
                              <w:szCs w:val="200"/>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548A984" id="_x0000_t202" coordsize="21600,21600" o:spt="202" path="m,l,21600r21600,l21600,xe">
              <v:stroke joinstyle="miter"/>
              <v:path gradientshapeok="t" o:connecttype="rect"/>
            </v:shapetype>
            <v:shape id="WordArt 3" o:spid="_x0000_s1026" type="#_x0000_t202" style="position:absolute;margin-left:0;margin-top:0;width:403pt;height:183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" o:allowincell="f" filled="f" stroked="f">
              <v:stroke joinstyle="round"/>
              <v:path arrowok="t"/>
              <v:textbox>
                <w:txbxContent>
                  <w:p w14:paraId="5C3D5DEC" w14:textId="77777777" w:rsidR="00B01520" w:rsidRDefault="00B01520" w:rsidP="00B01520">
                    <w:pPr>
                      <w:jc w:val="center"/>
                      <w:rPr>
                        <w:rFonts w:cs="Calibri"/>
                        <w:color w:val="C0C0C0"/>
                        <w:sz w:val="200"/>
                        <w:szCs w:val="200"/>
                        <w14:textFill>
                          <w14:solidFill>
                            <w14:srgbClr w14:val="C0C0C0">
                              <w14:alpha w14:val="50000"/>
                            </w14:srgbClr>
                          </w14:solidFill>
                        </w14:textFill>
                      </w:rPr>
                    </w:pPr>
                    <w:r>
                      <w:rPr>
                        <w:rFonts w:cs="Calibri"/>
                        <w:color w:val="C0C0C0"/>
                        <w:sz w:val="200"/>
                        <w:szCs w:val="200"/>
                        <w14:textFill>
                          <w14:solidFill>
                            <w14:srgbClr w14:val="C0C0C0">
                              <w14:alpha w14:val="50000"/>
                            </w14:srgbClr>
                          </w14:solidFill>
                        </w14:textFill>
                      </w:rPr>
                      <w:t>DRAFT</w:t>
                    </w:r>
                  </w:p>
                </w:txbxContent>
              </v:textbox>
              <w10:wrap anchorx="margin" anchory="margin"/>
            </v:shape>
          </w:pict>
        </mc:Fallback>
      </mc:AlternateContent>
    </w:r>
    <w:r w:rsidR="0082681D">
      <w:rPr>
        <w:rStyle w:val="PageNumber"/>
      </w:rPr>
      <w:fldChar w:fldCharType="begin"/>
    </w:r>
    <w:r w:rsidR="0082681D">
      <w:rPr>
        <w:rStyle w:val="PageNumber"/>
      </w:rPr>
      <w:instrText xml:space="preserve">PAGE  </w:instrText>
    </w:r>
    <w:r w:rsidR="0082681D">
      <w:rPr>
        <w:rStyle w:val="PageNumber"/>
      </w:rPr>
      <w:fldChar w:fldCharType="separate"/>
    </w:r>
    <w:r w:rsidR="0082681D">
      <w:rPr>
        <w:rStyle w:val="PageNumber"/>
        <w:noProof/>
      </w:rPr>
      <w:t>14</w:t>
    </w:r>
    <w:r w:rsidR="0082681D">
      <w:rPr>
        <w:rStyle w:val="PageNumber"/>
      </w:rPr>
      <w:fldChar w:fldCharType="end"/>
    </w:r>
  </w:p>
  <w:p w14:paraId="261D3DEC" w14:textId="77777777" w:rsidR="0082681D" w:rsidRDefault="0082681D">
    <w:pPr>
      <w:pStyle w:val="Header"/>
      <w:ind w:firstLine="360"/>
    </w:pPr>
  </w:p>
  <w:p w14:paraId="4ADD4885" w14:textId="77777777" w:rsidR="0082681D" w:rsidRDefault="008268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542064" w14:textId="17B560E7" w:rsidR="0082681D" w:rsidRPr="00273696" w:rsidRDefault="0082681D">
    <w:pPr>
      <w:pStyle w:val="Header"/>
      <w:rPr>
        <w:rFonts w:ascii="Times New Roman" w:hAnsi="Times New Roman"/>
        <w:b/>
        <w:szCs w:val="22"/>
      </w:rPr>
    </w:pPr>
    <w:r w:rsidRPr="00273696">
      <w:rPr>
        <w:rFonts w:ascii="Times New Roman" w:hAnsi="Times New Roman"/>
        <w:b/>
        <w:noProof/>
        <w:szCs w:val="22"/>
      </w:rPr>
      <w:t>Board of Trustees</w:t>
    </w:r>
  </w:p>
  <w:p w14:paraId="1A6B6563" w14:textId="3B07BDDD" w:rsidR="00E85903" w:rsidRPr="0019774E" w:rsidRDefault="008B3793" w:rsidP="000B734F">
    <w:pPr>
      <w:pStyle w:val="Header"/>
      <w:rPr>
        <w:rFonts w:ascii="Times New Roman" w:hAnsi="Times New Roman"/>
        <w:b/>
        <w:szCs w:val="22"/>
      </w:rPr>
    </w:pPr>
    <w:r>
      <w:rPr>
        <w:rFonts w:ascii="Times New Roman" w:hAnsi="Times New Roman"/>
        <w:b/>
        <w:szCs w:val="22"/>
      </w:rPr>
      <w:t>June 2</w:t>
    </w:r>
    <w:r w:rsidR="005936D2">
      <w:rPr>
        <w:rFonts w:ascii="Times New Roman" w:hAnsi="Times New Roman"/>
        <w:b/>
        <w:szCs w:val="22"/>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111E5F"/>
    <w:multiLevelType w:val="hybridMultilevel"/>
    <w:tmpl w:val="5E4AC8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396833"/>
    <w:multiLevelType w:val="hybridMultilevel"/>
    <w:tmpl w:val="641C1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4153C"/>
    <w:multiLevelType w:val="hybridMultilevel"/>
    <w:tmpl w:val="A6DEF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434433"/>
    <w:multiLevelType w:val="hybridMultilevel"/>
    <w:tmpl w:val="3412E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A70B80"/>
    <w:multiLevelType w:val="hybridMultilevel"/>
    <w:tmpl w:val="9D24E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72321F"/>
    <w:multiLevelType w:val="hybridMultilevel"/>
    <w:tmpl w:val="3730BE6A"/>
    <w:lvl w:ilvl="0" w:tplc="3EF0D4B2">
      <w:start w:val="1"/>
      <w:numFmt w:val="decimal"/>
      <w:lvlText w:val="%1."/>
      <w:lvlJc w:val="left"/>
      <w:pPr>
        <w:ind w:left="1080" w:hanging="72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834BFF"/>
    <w:multiLevelType w:val="hybridMultilevel"/>
    <w:tmpl w:val="12940404"/>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765F45"/>
    <w:multiLevelType w:val="hybridMultilevel"/>
    <w:tmpl w:val="469C3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76D39"/>
    <w:multiLevelType w:val="singleLevel"/>
    <w:tmpl w:val="F70628C8"/>
    <w:lvl w:ilvl="0">
      <w:start w:val="4"/>
      <w:numFmt w:val="upperLetter"/>
      <w:pStyle w:val="Heading4"/>
      <w:lvlText w:val="%1."/>
      <w:lvlJc w:val="left"/>
      <w:pPr>
        <w:tabs>
          <w:tab w:val="num" w:pos="360"/>
        </w:tabs>
        <w:ind w:left="360" w:hanging="360"/>
      </w:pPr>
      <w:rPr>
        <w:rFonts w:cs="Times New Roman" w:hint="default"/>
        <w:u w:val="none"/>
      </w:rPr>
    </w:lvl>
  </w:abstractNum>
  <w:abstractNum w:abstractNumId="9" w15:restartNumberingAfterBreak="0">
    <w:nsid w:val="31ED08CD"/>
    <w:multiLevelType w:val="hybridMultilevel"/>
    <w:tmpl w:val="437AEA62"/>
    <w:lvl w:ilvl="0" w:tplc="04090001">
      <w:start w:val="1"/>
      <w:numFmt w:val="bullet"/>
      <w:lvlText w:val=""/>
      <w:lvlJc w:val="left"/>
      <w:pPr>
        <w:ind w:left="666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4334304"/>
    <w:multiLevelType w:val="hybridMultilevel"/>
    <w:tmpl w:val="6EDA3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F85E6E"/>
    <w:multiLevelType w:val="hybridMultilevel"/>
    <w:tmpl w:val="CC9E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C0B24"/>
    <w:multiLevelType w:val="hybridMultilevel"/>
    <w:tmpl w:val="0728E32E"/>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0E4F9F"/>
    <w:multiLevelType w:val="hybridMultilevel"/>
    <w:tmpl w:val="8F228F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E434E8D"/>
    <w:multiLevelType w:val="hybridMultilevel"/>
    <w:tmpl w:val="6E8211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574AD3"/>
    <w:multiLevelType w:val="hybridMultilevel"/>
    <w:tmpl w:val="AB069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91D90"/>
    <w:multiLevelType w:val="hybridMultilevel"/>
    <w:tmpl w:val="B8701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6E7F6C"/>
    <w:multiLevelType w:val="hybridMultilevel"/>
    <w:tmpl w:val="7248D0EA"/>
    <w:lvl w:ilvl="0" w:tplc="FFFFFFFF">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76412FA"/>
    <w:multiLevelType w:val="hybridMultilevel"/>
    <w:tmpl w:val="863C5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82073A"/>
    <w:multiLevelType w:val="hybridMultilevel"/>
    <w:tmpl w:val="FE6ADD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57E7CC3"/>
    <w:multiLevelType w:val="hybridMultilevel"/>
    <w:tmpl w:val="2A045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6193787"/>
    <w:multiLevelType w:val="hybridMultilevel"/>
    <w:tmpl w:val="AC548CE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7286A92"/>
    <w:multiLevelType w:val="hybridMultilevel"/>
    <w:tmpl w:val="04184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A9419F"/>
    <w:multiLevelType w:val="hybridMultilevel"/>
    <w:tmpl w:val="62C81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5505A5"/>
    <w:multiLevelType w:val="hybridMultilevel"/>
    <w:tmpl w:val="B3C8939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DE0F2C"/>
    <w:multiLevelType w:val="hybridMultilevel"/>
    <w:tmpl w:val="59162D16"/>
    <w:styleLink w:val="ImportedStyle1"/>
    <w:lvl w:ilvl="0" w:tplc="1818D0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48AEC71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04A696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944E186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7684367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96B066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1EFE619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1C3C93B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F6ACA69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6" w15:restartNumberingAfterBreak="0">
    <w:nsid w:val="5D9E3A8D"/>
    <w:multiLevelType w:val="hybridMultilevel"/>
    <w:tmpl w:val="DEAAE2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FD35A1B"/>
    <w:multiLevelType w:val="hybridMultilevel"/>
    <w:tmpl w:val="20BC5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BE2460"/>
    <w:multiLevelType w:val="hybridMultilevel"/>
    <w:tmpl w:val="6EEEF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3A78E0"/>
    <w:multiLevelType w:val="hybridMultilevel"/>
    <w:tmpl w:val="EBAE1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5873E2"/>
    <w:multiLevelType w:val="hybridMultilevel"/>
    <w:tmpl w:val="4C7A3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247549"/>
    <w:multiLevelType w:val="hybridMultilevel"/>
    <w:tmpl w:val="74F66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B5553"/>
    <w:multiLevelType w:val="hybridMultilevel"/>
    <w:tmpl w:val="A46687A0"/>
    <w:lvl w:ilvl="0" w:tplc="16E6DC3C">
      <w:start w:val="8"/>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F56662"/>
    <w:multiLevelType w:val="hybridMultilevel"/>
    <w:tmpl w:val="EEE67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06636D"/>
    <w:multiLevelType w:val="hybridMultilevel"/>
    <w:tmpl w:val="6B6EB64E"/>
    <w:lvl w:ilvl="0" w:tplc="19EE3624">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215118"/>
    <w:multiLevelType w:val="hybridMultilevel"/>
    <w:tmpl w:val="9D88D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F57467"/>
    <w:multiLevelType w:val="hybridMultilevel"/>
    <w:tmpl w:val="94F28A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1552489"/>
    <w:multiLevelType w:val="hybridMultilevel"/>
    <w:tmpl w:val="FFB8E7CA"/>
    <w:lvl w:ilvl="0" w:tplc="991EBCCC">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852343"/>
    <w:multiLevelType w:val="hybridMultilevel"/>
    <w:tmpl w:val="EF4AA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43020A"/>
    <w:multiLevelType w:val="hybridMultilevel"/>
    <w:tmpl w:val="78BE972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CE94B14"/>
    <w:multiLevelType w:val="hybridMultilevel"/>
    <w:tmpl w:val="943E9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F257300"/>
    <w:multiLevelType w:val="multilevel"/>
    <w:tmpl w:val="20A6F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FED72D3"/>
    <w:multiLevelType w:val="hybridMultilevel"/>
    <w:tmpl w:val="C7CC8D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31298176">
    <w:abstractNumId w:val="8"/>
  </w:num>
  <w:num w:numId="2" w16cid:durableId="2033337664">
    <w:abstractNumId w:val="25"/>
  </w:num>
  <w:num w:numId="3" w16cid:durableId="1820028714">
    <w:abstractNumId w:val="24"/>
  </w:num>
  <w:num w:numId="4" w16cid:durableId="934022407">
    <w:abstractNumId w:val="34"/>
  </w:num>
  <w:num w:numId="5" w16cid:durableId="500316702">
    <w:abstractNumId w:val="27"/>
  </w:num>
  <w:num w:numId="6" w16cid:durableId="1075976803">
    <w:abstractNumId w:val="0"/>
  </w:num>
  <w:num w:numId="7" w16cid:durableId="2088963544">
    <w:abstractNumId w:val="20"/>
  </w:num>
  <w:num w:numId="8" w16cid:durableId="1032195734">
    <w:abstractNumId w:val="41"/>
  </w:num>
  <w:num w:numId="9" w16cid:durableId="1734230705">
    <w:abstractNumId w:val="13"/>
  </w:num>
  <w:num w:numId="10" w16cid:durableId="784692555">
    <w:abstractNumId w:val="6"/>
  </w:num>
  <w:num w:numId="11" w16cid:durableId="172376851">
    <w:abstractNumId w:val="12"/>
  </w:num>
  <w:num w:numId="12" w16cid:durableId="12541512">
    <w:abstractNumId w:val="39"/>
  </w:num>
  <w:num w:numId="13" w16cid:durableId="1640264365">
    <w:abstractNumId w:val="37"/>
  </w:num>
  <w:num w:numId="14" w16cid:durableId="924463429">
    <w:abstractNumId w:val="38"/>
  </w:num>
  <w:num w:numId="15" w16cid:durableId="85466366">
    <w:abstractNumId w:val="30"/>
  </w:num>
  <w:num w:numId="16" w16cid:durableId="1292174037">
    <w:abstractNumId w:val="31"/>
  </w:num>
  <w:num w:numId="17" w16cid:durableId="1117139866">
    <w:abstractNumId w:val="33"/>
  </w:num>
  <w:num w:numId="18" w16cid:durableId="1141003306">
    <w:abstractNumId w:val="9"/>
  </w:num>
  <w:num w:numId="19" w16cid:durableId="1710490740">
    <w:abstractNumId w:val="40"/>
  </w:num>
  <w:num w:numId="20" w16cid:durableId="1762674298">
    <w:abstractNumId w:val="36"/>
  </w:num>
  <w:num w:numId="21" w16cid:durableId="776751223">
    <w:abstractNumId w:val="17"/>
  </w:num>
  <w:num w:numId="22" w16cid:durableId="846746848">
    <w:abstractNumId w:val="28"/>
  </w:num>
  <w:num w:numId="23" w16cid:durableId="1673332341">
    <w:abstractNumId w:val="23"/>
  </w:num>
  <w:num w:numId="24" w16cid:durableId="1194466201">
    <w:abstractNumId w:val="14"/>
  </w:num>
  <w:num w:numId="25" w16cid:durableId="1649243285">
    <w:abstractNumId w:val="18"/>
  </w:num>
  <w:num w:numId="26" w16cid:durableId="570892767">
    <w:abstractNumId w:val="5"/>
  </w:num>
  <w:num w:numId="27" w16cid:durableId="474688744">
    <w:abstractNumId w:val="42"/>
  </w:num>
  <w:num w:numId="28" w16cid:durableId="947078634">
    <w:abstractNumId w:val="19"/>
  </w:num>
  <w:num w:numId="29" w16cid:durableId="2044286650">
    <w:abstractNumId w:val="26"/>
  </w:num>
  <w:num w:numId="30" w16cid:durableId="923877505">
    <w:abstractNumId w:val="22"/>
  </w:num>
  <w:num w:numId="31" w16cid:durableId="1115707899">
    <w:abstractNumId w:val="10"/>
  </w:num>
  <w:num w:numId="32" w16cid:durableId="1164735036">
    <w:abstractNumId w:val="15"/>
  </w:num>
  <w:num w:numId="33" w16cid:durableId="116460808">
    <w:abstractNumId w:val="1"/>
  </w:num>
  <w:num w:numId="34" w16cid:durableId="2018728339">
    <w:abstractNumId w:val="3"/>
  </w:num>
  <w:num w:numId="35" w16cid:durableId="1166092956">
    <w:abstractNumId w:val="29"/>
  </w:num>
  <w:num w:numId="36" w16cid:durableId="1834832685">
    <w:abstractNumId w:val="7"/>
  </w:num>
  <w:num w:numId="37" w16cid:durableId="1670406387">
    <w:abstractNumId w:val="4"/>
  </w:num>
  <w:num w:numId="38" w16cid:durableId="833453018">
    <w:abstractNumId w:val="16"/>
  </w:num>
  <w:num w:numId="39" w16cid:durableId="2137596400">
    <w:abstractNumId w:val="11"/>
  </w:num>
  <w:num w:numId="40" w16cid:durableId="2125923985">
    <w:abstractNumId w:val="32"/>
  </w:num>
  <w:num w:numId="41" w16cid:durableId="352152081">
    <w:abstractNumId w:val="35"/>
  </w:num>
  <w:num w:numId="42" w16cid:durableId="1951929230">
    <w:abstractNumId w:val="21"/>
  </w:num>
  <w:num w:numId="43" w16cid:durableId="401175903">
    <w:abstractNumId w:val="2"/>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activeWritingStyle w:appName="MSWord" w:lang="es-P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pt-BR" w:vendorID="64" w:dllVersion="0" w:nlCheck="1" w:checkStyle="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1CE"/>
    <w:rsid w:val="0000001C"/>
    <w:rsid w:val="00000823"/>
    <w:rsid w:val="000010E6"/>
    <w:rsid w:val="00001836"/>
    <w:rsid w:val="00002153"/>
    <w:rsid w:val="00002ABE"/>
    <w:rsid w:val="00003688"/>
    <w:rsid w:val="000039DF"/>
    <w:rsid w:val="00003A06"/>
    <w:rsid w:val="00003F6F"/>
    <w:rsid w:val="00004506"/>
    <w:rsid w:val="000047A3"/>
    <w:rsid w:val="000055F6"/>
    <w:rsid w:val="00006331"/>
    <w:rsid w:val="00006342"/>
    <w:rsid w:val="000065C7"/>
    <w:rsid w:val="00007345"/>
    <w:rsid w:val="00007F91"/>
    <w:rsid w:val="000119AD"/>
    <w:rsid w:val="000122D2"/>
    <w:rsid w:val="00012569"/>
    <w:rsid w:val="00012D72"/>
    <w:rsid w:val="00013668"/>
    <w:rsid w:val="000136AA"/>
    <w:rsid w:val="000139F4"/>
    <w:rsid w:val="00014187"/>
    <w:rsid w:val="00014EFA"/>
    <w:rsid w:val="000154F9"/>
    <w:rsid w:val="00015D7F"/>
    <w:rsid w:val="000163F5"/>
    <w:rsid w:val="000166F5"/>
    <w:rsid w:val="00016D0A"/>
    <w:rsid w:val="00017168"/>
    <w:rsid w:val="0002000D"/>
    <w:rsid w:val="0002058C"/>
    <w:rsid w:val="000208C0"/>
    <w:rsid w:val="000210E3"/>
    <w:rsid w:val="00022C85"/>
    <w:rsid w:val="00023721"/>
    <w:rsid w:val="00023C4C"/>
    <w:rsid w:val="000246B9"/>
    <w:rsid w:val="00024C2C"/>
    <w:rsid w:val="000250C4"/>
    <w:rsid w:val="0002545C"/>
    <w:rsid w:val="00025DD9"/>
    <w:rsid w:val="00026CF0"/>
    <w:rsid w:val="00026DCA"/>
    <w:rsid w:val="00026E59"/>
    <w:rsid w:val="00027481"/>
    <w:rsid w:val="000274FC"/>
    <w:rsid w:val="000278A7"/>
    <w:rsid w:val="000278FA"/>
    <w:rsid w:val="000302CB"/>
    <w:rsid w:val="00030336"/>
    <w:rsid w:val="0003102F"/>
    <w:rsid w:val="0003125D"/>
    <w:rsid w:val="00034410"/>
    <w:rsid w:val="00035886"/>
    <w:rsid w:val="0003628D"/>
    <w:rsid w:val="0003671D"/>
    <w:rsid w:val="00036E91"/>
    <w:rsid w:val="00036E9D"/>
    <w:rsid w:val="00037405"/>
    <w:rsid w:val="000379A9"/>
    <w:rsid w:val="00037EB3"/>
    <w:rsid w:val="0004018A"/>
    <w:rsid w:val="000416C1"/>
    <w:rsid w:val="00041E5B"/>
    <w:rsid w:val="00042885"/>
    <w:rsid w:val="00043788"/>
    <w:rsid w:val="00045E60"/>
    <w:rsid w:val="00045EBA"/>
    <w:rsid w:val="00045FB6"/>
    <w:rsid w:val="000467E1"/>
    <w:rsid w:val="00047285"/>
    <w:rsid w:val="00047386"/>
    <w:rsid w:val="00047845"/>
    <w:rsid w:val="00047EB9"/>
    <w:rsid w:val="00047F7F"/>
    <w:rsid w:val="000500EA"/>
    <w:rsid w:val="000508DD"/>
    <w:rsid w:val="00050993"/>
    <w:rsid w:val="00051533"/>
    <w:rsid w:val="0005225D"/>
    <w:rsid w:val="00052C9E"/>
    <w:rsid w:val="0005323E"/>
    <w:rsid w:val="00053621"/>
    <w:rsid w:val="00055578"/>
    <w:rsid w:val="00055C20"/>
    <w:rsid w:val="0005654C"/>
    <w:rsid w:val="00056AC8"/>
    <w:rsid w:val="00056BB2"/>
    <w:rsid w:val="000573CF"/>
    <w:rsid w:val="00057526"/>
    <w:rsid w:val="00060A56"/>
    <w:rsid w:val="000610B8"/>
    <w:rsid w:val="00061C31"/>
    <w:rsid w:val="00061F7F"/>
    <w:rsid w:val="00063438"/>
    <w:rsid w:val="000634C1"/>
    <w:rsid w:val="0006366A"/>
    <w:rsid w:val="00063EA0"/>
    <w:rsid w:val="00063F91"/>
    <w:rsid w:val="0006449D"/>
    <w:rsid w:val="000646A3"/>
    <w:rsid w:val="000647B4"/>
    <w:rsid w:val="00064A94"/>
    <w:rsid w:val="0006516B"/>
    <w:rsid w:val="0006547F"/>
    <w:rsid w:val="000654A4"/>
    <w:rsid w:val="00065778"/>
    <w:rsid w:val="00065914"/>
    <w:rsid w:val="000661CA"/>
    <w:rsid w:val="00067762"/>
    <w:rsid w:val="00067C94"/>
    <w:rsid w:val="000704EE"/>
    <w:rsid w:val="00071E04"/>
    <w:rsid w:val="00072009"/>
    <w:rsid w:val="00072F3E"/>
    <w:rsid w:val="00073B3B"/>
    <w:rsid w:val="000740C0"/>
    <w:rsid w:val="000742E4"/>
    <w:rsid w:val="00074CC3"/>
    <w:rsid w:val="00074E19"/>
    <w:rsid w:val="0007589E"/>
    <w:rsid w:val="000767E3"/>
    <w:rsid w:val="00076B04"/>
    <w:rsid w:val="00076DB5"/>
    <w:rsid w:val="00077BD3"/>
    <w:rsid w:val="0008002C"/>
    <w:rsid w:val="0008012B"/>
    <w:rsid w:val="00080168"/>
    <w:rsid w:val="00080481"/>
    <w:rsid w:val="00080748"/>
    <w:rsid w:val="00080CD9"/>
    <w:rsid w:val="00081687"/>
    <w:rsid w:val="00082091"/>
    <w:rsid w:val="00082E46"/>
    <w:rsid w:val="00083663"/>
    <w:rsid w:val="000837C4"/>
    <w:rsid w:val="00083894"/>
    <w:rsid w:val="0008430D"/>
    <w:rsid w:val="000849C1"/>
    <w:rsid w:val="000854F9"/>
    <w:rsid w:val="00085A71"/>
    <w:rsid w:val="00085FF7"/>
    <w:rsid w:val="000863A6"/>
    <w:rsid w:val="00087EE1"/>
    <w:rsid w:val="0009029D"/>
    <w:rsid w:val="0009050B"/>
    <w:rsid w:val="00090553"/>
    <w:rsid w:val="00090BF5"/>
    <w:rsid w:val="00093BB2"/>
    <w:rsid w:val="00094BEC"/>
    <w:rsid w:val="00094BF1"/>
    <w:rsid w:val="00094D49"/>
    <w:rsid w:val="00094DCC"/>
    <w:rsid w:val="000951F2"/>
    <w:rsid w:val="00095EA5"/>
    <w:rsid w:val="00095EFD"/>
    <w:rsid w:val="00096853"/>
    <w:rsid w:val="00096C88"/>
    <w:rsid w:val="00097A40"/>
    <w:rsid w:val="00097DF3"/>
    <w:rsid w:val="000A0E29"/>
    <w:rsid w:val="000A0F12"/>
    <w:rsid w:val="000A12CA"/>
    <w:rsid w:val="000A16BD"/>
    <w:rsid w:val="000A18E5"/>
    <w:rsid w:val="000A1E22"/>
    <w:rsid w:val="000A2D8A"/>
    <w:rsid w:val="000A443F"/>
    <w:rsid w:val="000A461F"/>
    <w:rsid w:val="000A5421"/>
    <w:rsid w:val="000A6442"/>
    <w:rsid w:val="000A66EB"/>
    <w:rsid w:val="000A6727"/>
    <w:rsid w:val="000A6EBE"/>
    <w:rsid w:val="000A72B4"/>
    <w:rsid w:val="000A73BB"/>
    <w:rsid w:val="000A755A"/>
    <w:rsid w:val="000A759F"/>
    <w:rsid w:val="000B0032"/>
    <w:rsid w:val="000B0C04"/>
    <w:rsid w:val="000B355D"/>
    <w:rsid w:val="000B399F"/>
    <w:rsid w:val="000B509B"/>
    <w:rsid w:val="000B53BA"/>
    <w:rsid w:val="000B62E0"/>
    <w:rsid w:val="000B62E4"/>
    <w:rsid w:val="000B65E0"/>
    <w:rsid w:val="000B6802"/>
    <w:rsid w:val="000B6DFC"/>
    <w:rsid w:val="000B714A"/>
    <w:rsid w:val="000B7181"/>
    <w:rsid w:val="000B734F"/>
    <w:rsid w:val="000B7C66"/>
    <w:rsid w:val="000B7E0A"/>
    <w:rsid w:val="000B7F13"/>
    <w:rsid w:val="000C08F9"/>
    <w:rsid w:val="000C0B0D"/>
    <w:rsid w:val="000C0D05"/>
    <w:rsid w:val="000C175F"/>
    <w:rsid w:val="000C1F2D"/>
    <w:rsid w:val="000C2A82"/>
    <w:rsid w:val="000C2B87"/>
    <w:rsid w:val="000C30C4"/>
    <w:rsid w:val="000C333F"/>
    <w:rsid w:val="000C35D6"/>
    <w:rsid w:val="000C385D"/>
    <w:rsid w:val="000C46E9"/>
    <w:rsid w:val="000C5162"/>
    <w:rsid w:val="000C6091"/>
    <w:rsid w:val="000C6642"/>
    <w:rsid w:val="000C6EC9"/>
    <w:rsid w:val="000C6F09"/>
    <w:rsid w:val="000C719E"/>
    <w:rsid w:val="000C7BD0"/>
    <w:rsid w:val="000C7EF6"/>
    <w:rsid w:val="000D02D2"/>
    <w:rsid w:val="000D1B8B"/>
    <w:rsid w:val="000D264D"/>
    <w:rsid w:val="000D2A30"/>
    <w:rsid w:val="000D2A8B"/>
    <w:rsid w:val="000D2E4A"/>
    <w:rsid w:val="000D30D8"/>
    <w:rsid w:val="000D3830"/>
    <w:rsid w:val="000D4410"/>
    <w:rsid w:val="000D532D"/>
    <w:rsid w:val="000D565D"/>
    <w:rsid w:val="000D667F"/>
    <w:rsid w:val="000D6851"/>
    <w:rsid w:val="000D68EA"/>
    <w:rsid w:val="000D716F"/>
    <w:rsid w:val="000D719C"/>
    <w:rsid w:val="000D7355"/>
    <w:rsid w:val="000D73C0"/>
    <w:rsid w:val="000D73CA"/>
    <w:rsid w:val="000D7A54"/>
    <w:rsid w:val="000D7B3B"/>
    <w:rsid w:val="000D7B57"/>
    <w:rsid w:val="000E064B"/>
    <w:rsid w:val="000E0743"/>
    <w:rsid w:val="000E135E"/>
    <w:rsid w:val="000E1BE9"/>
    <w:rsid w:val="000E20A7"/>
    <w:rsid w:val="000E21EA"/>
    <w:rsid w:val="000E2C02"/>
    <w:rsid w:val="000E2CB5"/>
    <w:rsid w:val="000E3F3E"/>
    <w:rsid w:val="000E5D4D"/>
    <w:rsid w:val="000F02A7"/>
    <w:rsid w:val="000F0DFB"/>
    <w:rsid w:val="000F1A34"/>
    <w:rsid w:val="000F1ADE"/>
    <w:rsid w:val="000F1DF3"/>
    <w:rsid w:val="000F2040"/>
    <w:rsid w:val="000F34EB"/>
    <w:rsid w:val="000F377B"/>
    <w:rsid w:val="000F39EF"/>
    <w:rsid w:val="000F491D"/>
    <w:rsid w:val="000F51E1"/>
    <w:rsid w:val="000F61A9"/>
    <w:rsid w:val="001000DB"/>
    <w:rsid w:val="0010190A"/>
    <w:rsid w:val="00101CD9"/>
    <w:rsid w:val="001022CB"/>
    <w:rsid w:val="00102F0D"/>
    <w:rsid w:val="001042CF"/>
    <w:rsid w:val="0010458B"/>
    <w:rsid w:val="001051CC"/>
    <w:rsid w:val="00105567"/>
    <w:rsid w:val="00106321"/>
    <w:rsid w:val="001065C6"/>
    <w:rsid w:val="00106CC4"/>
    <w:rsid w:val="00107A05"/>
    <w:rsid w:val="00107D98"/>
    <w:rsid w:val="00107EA0"/>
    <w:rsid w:val="0011094B"/>
    <w:rsid w:val="00110C47"/>
    <w:rsid w:val="00110ECD"/>
    <w:rsid w:val="001115B8"/>
    <w:rsid w:val="0011177F"/>
    <w:rsid w:val="00111B12"/>
    <w:rsid w:val="00111C79"/>
    <w:rsid w:val="00112796"/>
    <w:rsid w:val="001127A9"/>
    <w:rsid w:val="00113DE7"/>
    <w:rsid w:val="00115070"/>
    <w:rsid w:val="001155B5"/>
    <w:rsid w:val="00115841"/>
    <w:rsid w:val="00115D71"/>
    <w:rsid w:val="00116947"/>
    <w:rsid w:val="001170DF"/>
    <w:rsid w:val="0011722C"/>
    <w:rsid w:val="00117E4C"/>
    <w:rsid w:val="0012084B"/>
    <w:rsid w:val="001217C6"/>
    <w:rsid w:val="001224CC"/>
    <w:rsid w:val="001227A9"/>
    <w:rsid w:val="00122E74"/>
    <w:rsid w:val="00123161"/>
    <w:rsid w:val="00123294"/>
    <w:rsid w:val="00123B6C"/>
    <w:rsid w:val="00123B83"/>
    <w:rsid w:val="00124373"/>
    <w:rsid w:val="00125E7D"/>
    <w:rsid w:val="001262D2"/>
    <w:rsid w:val="00126347"/>
    <w:rsid w:val="00126872"/>
    <w:rsid w:val="001307E1"/>
    <w:rsid w:val="00130E83"/>
    <w:rsid w:val="00131A60"/>
    <w:rsid w:val="00132E96"/>
    <w:rsid w:val="001333E8"/>
    <w:rsid w:val="0013393B"/>
    <w:rsid w:val="00133D6B"/>
    <w:rsid w:val="001356FE"/>
    <w:rsid w:val="001376A2"/>
    <w:rsid w:val="0014021B"/>
    <w:rsid w:val="00140311"/>
    <w:rsid w:val="00140322"/>
    <w:rsid w:val="00141847"/>
    <w:rsid w:val="001419C1"/>
    <w:rsid w:val="00141C0A"/>
    <w:rsid w:val="00143162"/>
    <w:rsid w:val="00143638"/>
    <w:rsid w:val="00143DBF"/>
    <w:rsid w:val="001443A5"/>
    <w:rsid w:val="00144485"/>
    <w:rsid w:val="001449C5"/>
    <w:rsid w:val="001462AB"/>
    <w:rsid w:val="00146576"/>
    <w:rsid w:val="00146628"/>
    <w:rsid w:val="001467AC"/>
    <w:rsid w:val="00147972"/>
    <w:rsid w:val="00151269"/>
    <w:rsid w:val="001512EB"/>
    <w:rsid w:val="001513F5"/>
    <w:rsid w:val="00151929"/>
    <w:rsid w:val="0015277C"/>
    <w:rsid w:val="00152AFC"/>
    <w:rsid w:val="001530F8"/>
    <w:rsid w:val="00153376"/>
    <w:rsid w:val="001534BB"/>
    <w:rsid w:val="001534D9"/>
    <w:rsid w:val="00153A27"/>
    <w:rsid w:val="00153AF4"/>
    <w:rsid w:val="00156529"/>
    <w:rsid w:val="0015693F"/>
    <w:rsid w:val="001571AF"/>
    <w:rsid w:val="00160207"/>
    <w:rsid w:val="0016024A"/>
    <w:rsid w:val="00162524"/>
    <w:rsid w:val="001626BD"/>
    <w:rsid w:val="001635D5"/>
    <w:rsid w:val="00163B99"/>
    <w:rsid w:val="001654E4"/>
    <w:rsid w:val="00166C72"/>
    <w:rsid w:val="00167234"/>
    <w:rsid w:val="001678E8"/>
    <w:rsid w:val="00170F91"/>
    <w:rsid w:val="0017285C"/>
    <w:rsid w:val="00172CA6"/>
    <w:rsid w:val="00173E8C"/>
    <w:rsid w:val="00174482"/>
    <w:rsid w:val="00174802"/>
    <w:rsid w:val="00175692"/>
    <w:rsid w:val="0017760D"/>
    <w:rsid w:val="00177F4E"/>
    <w:rsid w:val="001800EF"/>
    <w:rsid w:val="001828AC"/>
    <w:rsid w:val="001830A4"/>
    <w:rsid w:val="0018321C"/>
    <w:rsid w:val="001835E0"/>
    <w:rsid w:val="00183DB1"/>
    <w:rsid w:val="00183F8C"/>
    <w:rsid w:val="00184236"/>
    <w:rsid w:val="00184CCF"/>
    <w:rsid w:val="00185603"/>
    <w:rsid w:val="00186497"/>
    <w:rsid w:val="00186D98"/>
    <w:rsid w:val="00186D9E"/>
    <w:rsid w:val="00186E0D"/>
    <w:rsid w:val="00186EC4"/>
    <w:rsid w:val="00187339"/>
    <w:rsid w:val="0019004A"/>
    <w:rsid w:val="0019015A"/>
    <w:rsid w:val="0019058B"/>
    <w:rsid w:val="0019062C"/>
    <w:rsid w:val="00190BB7"/>
    <w:rsid w:val="0019101E"/>
    <w:rsid w:val="00191514"/>
    <w:rsid w:val="001917C6"/>
    <w:rsid w:val="0019187A"/>
    <w:rsid w:val="00192CD0"/>
    <w:rsid w:val="0019388E"/>
    <w:rsid w:val="00194286"/>
    <w:rsid w:val="00194442"/>
    <w:rsid w:val="00194CF6"/>
    <w:rsid w:val="00196512"/>
    <w:rsid w:val="00196696"/>
    <w:rsid w:val="00196B01"/>
    <w:rsid w:val="00196EE6"/>
    <w:rsid w:val="001970BF"/>
    <w:rsid w:val="0019774E"/>
    <w:rsid w:val="00197969"/>
    <w:rsid w:val="00197ED5"/>
    <w:rsid w:val="001A07FF"/>
    <w:rsid w:val="001A1566"/>
    <w:rsid w:val="001A162F"/>
    <w:rsid w:val="001A2DA2"/>
    <w:rsid w:val="001A3192"/>
    <w:rsid w:val="001A333B"/>
    <w:rsid w:val="001A3612"/>
    <w:rsid w:val="001A375A"/>
    <w:rsid w:val="001A3A96"/>
    <w:rsid w:val="001A3BFA"/>
    <w:rsid w:val="001A4F23"/>
    <w:rsid w:val="001A5904"/>
    <w:rsid w:val="001A62B6"/>
    <w:rsid w:val="001A7172"/>
    <w:rsid w:val="001A71FB"/>
    <w:rsid w:val="001A745B"/>
    <w:rsid w:val="001A7546"/>
    <w:rsid w:val="001A7C4A"/>
    <w:rsid w:val="001A7F30"/>
    <w:rsid w:val="001A7F8F"/>
    <w:rsid w:val="001B0250"/>
    <w:rsid w:val="001B025D"/>
    <w:rsid w:val="001B03A9"/>
    <w:rsid w:val="001B0402"/>
    <w:rsid w:val="001B07DB"/>
    <w:rsid w:val="001B11E5"/>
    <w:rsid w:val="001B172E"/>
    <w:rsid w:val="001B1770"/>
    <w:rsid w:val="001B209A"/>
    <w:rsid w:val="001B2162"/>
    <w:rsid w:val="001B26F4"/>
    <w:rsid w:val="001B2924"/>
    <w:rsid w:val="001B3095"/>
    <w:rsid w:val="001B3617"/>
    <w:rsid w:val="001B3CBD"/>
    <w:rsid w:val="001B404C"/>
    <w:rsid w:val="001B480F"/>
    <w:rsid w:val="001B48DB"/>
    <w:rsid w:val="001B4C80"/>
    <w:rsid w:val="001B5197"/>
    <w:rsid w:val="001B5505"/>
    <w:rsid w:val="001B555D"/>
    <w:rsid w:val="001B5B8C"/>
    <w:rsid w:val="001B6A08"/>
    <w:rsid w:val="001C0910"/>
    <w:rsid w:val="001C0A76"/>
    <w:rsid w:val="001C18A0"/>
    <w:rsid w:val="001C25BF"/>
    <w:rsid w:val="001C2BCE"/>
    <w:rsid w:val="001C2FA1"/>
    <w:rsid w:val="001C302F"/>
    <w:rsid w:val="001C305D"/>
    <w:rsid w:val="001C3DB9"/>
    <w:rsid w:val="001C4610"/>
    <w:rsid w:val="001C4D44"/>
    <w:rsid w:val="001C4E77"/>
    <w:rsid w:val="001C5A77"/>
    <w:rsid w:val="001C5D7A"/>
    <w:rsid w:val="001C74FE"/>
    <w:rsid w:val="001C76D2"/>
    <w:rsid w:val="001D291F"/>
    <w:rsid w:val="001D3103"/>
    <w:rsid w:val="001D33A0"/>
    <w:rsid w:val="001D5053"/>
    <w:rsid w:val="001D5480"/>
    <w:rsid w:val="001D5E8F"/>
    <w:rsid w:val="001D75DE"/>
    <w:rsid w:val="001D75F4"/>
    <w:rsid w:val="001E05C2"/>
    <w:rsid w:val="001E0938"/>
    <w:rsid w:val="001E1629"/>
    <w:rsid w:val="001E17B0"/>
    <w:rsid w:val="001E193E"/>
    <w:rsid w:val="001E1BCD"/>
    <w:rsid w:val="001E1BFD"/>
    <w:rsid w:val="001E23AA"/>
    <w:rsid w:val="001E23CE"/>
    <w:rsid w:val="001E2D7E"/>
    <w:rsid w:val="001E4377"/>
    <w:rsid w:val="001E4909"/>
    <w:rsid w:val="001E5920"/>
    <w:rsid w:val="001E5B4E"/>
    <w:rsid w:val="001E6413"/>
    <w:rsid w:val="001E676E"/>
    <w:rsid w:val="001E6EC3"/>
    <w:rsid w:val="001E6F42"/>
    <w:rsid w:val="001E716E"/>
    <w:rsid w:val="001E7683"/>
    <w:rsid w:val="001E7ACC"/>
    <w:rsid w:val="001F064C"/>
    <w:rsid w:val="001F09C2"/>
    <w:rsid w:val="001F1341"/>
    <w:rsid w:val="001F1AB7"/>
    <w:rsid w:val="001F2400"/>
    <w:rsid w:val="001F2552"/>
    <w:rsid w:val="001F34B9"/>
    <w:rsid w:val="001F3811"/>
    <w:rsid w:val="001F3B3F"/>
    <w:rsid w:val="001F3D67"/>
    <w:rsid w:val="001F3FAC"/>
    <w:rsid w:val="001F482E"/>
    <w:rsid w:val="001F4CD0"/>
    <w:rsid w:val="001F4E7C"/>
    <w:rsid w:val="001F50EC"/>
    <w:rsid w:val="001F53BE"/>
    <w:rsid w:val="001F615F"/>
    <w:rsid w:val="001F68CC"/>
    <w:rsid w:val="001F78ED"/>
    <w:rsid w:val="00200785"/>
    <w:rsid w:val="00203272"/>
    <w:rsid w:val="002039C3"/>
    <w:rsid w:val="00204A63"/>
    <w:rsid w:val="00204DC7"/>
    <w:rsid w:val="00204FE8"/>
    <w:rsid w:val="00205C1C"/>
    <w:rsid w:val="00206989"/>
    <w:rsid w:val="00206E7E"/>
    <w:rsid w:val="0020701C"/>
    <w:rsid w:val="00207386"/>
    <w:rsid w:val="00211F8B"/>
    <w:rsid w:val="00212151"/>
    <w:rsid w:val="00212CCE"/>
    <w:rsid w:val="00213574"/>
    <w:rsid w:val="00213B3F"/>
    <w:rsid w:val="00214633"/>
    <w:rsid w:val="00214BE3"/>
    <w:rsid w:val="00215525"/>
    <w:rsid w:val="00215A4A"/>
    <w:rsid w:val="00215AC7"/>
    <w:rsid w:val="002165A4"/>
    <w:rsid w:val="002165B3"/>
    <w:rsid w:val="00216678"/>
    <w:rsid w:val="00217032"/>
    <w:rsid w:val="00217205"/>
    <w:rsid w:val="00217265"/>
    <w:rsid w:val="00217418"/>
    <w:rsid w:val="00217D1E"/>
    <w:rsid w:val="00217F85"/>
    <w:rsid w:val="0022004E"/>
    <w:rsid w:val="00220193"/>
    <w:rsid w:val="0022021C"/>
    <w:rsid w:val="0022058F"/>
    <w:rsid w:val="0022100E"/>
    <w:rsid w:val="002214F5"/>
    <w:rsid w:val="00221C8D"/>
    <w:rsid w:val="00221F24"/>
    <w:rsid w:val="002221DD"/>
    <w:rsid w:val="0022358E"/>
    <w:rsid w:val="00223776"/>
    <w:rsid w:val="00224476"/>
    <w:rsid w:val="00225436"/>
    <w:rsid w:val="002259A6"/>
    <w:rsid w:val="00225E07"/>
    <w:rsid w:val="00226045"/>
    <w:rsid w:val="002266E9"/>
    <w:rsid w:val="00227266"/>
    <w:rsid w:val="0022766C"/>
    <w:rsid w:val="00227798"/>
    <w:rsid w:val="00227FFB"/>
    <w:rsid w:val="0023054D"/>
    <w:rsid w:val="002306C0"/>
    <w:rsid w:val="002312BC"/>
    <w:rsid w:val="00231B65"/>
    <w:rsid w:val="00231BB4"/>
    <w:rsid w:val="0023293F"/>
    <w:rsid w:val="00232B3B"/>
    <w:rsid w:val="00233449"/>
    <w:rsid w:val="0023403D"/>
    <w:rsid w:val="0023450E"/>
    <w:rsid w:val="00234A1B"/>
    <w:rsid w:val="00234C71"/>
    <w:rsid w:val="002354A8"/>
    <w:rsid w:val="002358BD"/>
    <w:rsid w:val="00235C26"/>
    <w:rsid w:val="00235CC5"/>
    <w:rsid w:val="00236158"/>
    <w:rsid w:val="00236F5F"/>
    <w:rsid w:val="00236F9A"/>
    <w:rsid w:val="002374C3"/>
    <w:rsid w:val="00240AD0"/>
    <w:rsid w:val="00240C6C"/>
    <w:rsid w:val="00241052"/>
    <w:rsid w:val="002413EB"/>
    <w:rsid w:val="00241904"/>
    <w:rsid w:val="002421DC"/>
    <w:rsid w:val="00242313"/>
    <w:rsid w:val="002424AA"/>
    <w:rsid w:val="00242BAA"/>
    <w:rsid w:val="002432AB"/>
    <w:rsid w:val="002436DE"/>
    <w:rsid w:val="00243822"/>
    <w:rsid w:val="002439F4"/>
    <w:rsid w:val="002441CB"/>
    <w:rsid w:val="002442CD"/>
    <w:rsid w:val="0024475F"/>
    <w:rsid w:val="002449A7"/>
    <w:rsid w:val="00244A33"/>
    <w:rsid w:val="0024546E"/>
    <w:rsid w:val="00245668"/>
    <w:rsid w:val="00245E68"/>
    <w:rsid w:val="002465BA"/>
    <w:rsid w:val="002469AB"/>
    <w:rsid w:val="00246B70"/>
    <w:rsid w:val="00250168"/>
    <w:rsid w:val="00250EA4"/>
    <w:rsid w:val="002514BD"/>
    <w:rsid w:val="00252044"/>
    <w:rsid w:val="00252089"/>
    <w:rsid w:val="00252D55"/>
    <w:rsid w:val="002533EF"/>
    <w:rsid w:val="002537C2"/>
    <w:rsid w:val="00253DDF"/>
    <w:rsid w:val="002541D1"/>
    <w:rsid w:val="002547D8"/>
    <w:rsid w:val="00254B63"/>
    <w:rsid w:val="00254BA2"/>
    <w:rsid w:val="00254BC7"/>
    <w:rsid w:val="00255132"/>
    <w:rsid w:val="002552CC"/>
    <w:rsid w:val="00255C0A"/>
    <w:rsid w:val="00256BF8"/>
    <w:rsid w:val="00256C18"/>
    <w:rsid w:val="002570C3"/>
    <w:rsid w:val="00260274"/>
    <w:rsid w:val="00261D4C"/>
    <w:rsid w:val="00262443"/>
    <w:rsid w:val="0026349F"/>
    <w:rsid w:val="002636A5"/>
    <w:rsid w:val="00263BA3"/>
    <w:rsid w:val="002644B3"/>
    <w:rsid w:val="00264510"/>
    <w:rsid w:val="00264939"/>
    <w:rsid w:val="00266228"/>
    <w:rsid w:val="00267EE0"/>
    <w:rsid w:val="002701C4"/>
    <w:rsid w:val="002706C3"/>
    <w:rsid w:val="002708AF"/>
    <w:rsid w:val="0027158F"/>
    <w:rsid w:val="002716AA"/>
    <w:rsid w:val="00271807"/>
    <w:rsid w:val="00271E22"/>
    <w:rsid w:val="00271EC5"/>
    <w:rsid w:val="00272749"/>
    <w:rsid w:val="00273696"/>
    <w:rsid w:val="00273C8F"/>
    <w:rsid w:val="002745FF"/>
    <w:rsid w:val="00274A2A"/>
    <w:rsid w:val="00274C94"/>
    <w:rsid w:val="00275358"/>
    <w:rsid w:val="00275B5C"/>
    <w:rsid w:val="00275C09"/>
    <w:rsid w:val="00276867"/>
    <w:rsid w:val="00276BF1"/>
    <w:rsid w:val="00276C78"/>
    <w:rsid w:val="00276E3D"/>
    <w:rsid w:val="00277B8E"/>
    <w:rsid w:val="00277DAD"/>
    <w:rsid w:val="002815D3"/>
    <w:rsid w:val="00281E72"/>
    <w:rsid w:val="00282264"/>
    <w:rsid w:val="00282647"/>
    <w:rsid w:val="0028396E"/>
    <w:rsid w:val="00283FEE"/>
    <w:rsid w:val="00284749"/>
    <w:rsid w:val="00285537"/>
    <w:rsid w:val="00286131"/>
    <w:rsid w:val="00286CC1"/>
    <w:rsid w:val="00287FBE"/>
    <w:rsid w:val="00290943"/>
    <w:rsid w:val="00290BA1"/>
    <w:rsid w:val="00291362"/>
    <w:rsid w:val="0029154D"/>
    <w:rsid w:val="00291643"/>
    <w:rsid w:val="00291A77"/>
    <w:rsid w:val="002931B8"/>
    <w:rsid w:val="00293210"/>
    <w:rsid w:val="0029331B"/>
    <w:rsid w:val="00293472"/>
    <w:rsid w:val="00293909"/>
    <w:rsid w:val="00295249"/>
    <w:rsid w:val="002953A5"/>
    <w:rsid w:val="00295F7C"/>
    <w:rsid w:val="002964DA"/>
    <w:rsid w:val="00296D62"/>
    <w:rsid w:val="002971E2"/>
    <w:rsid w:val="002A0235"/>
    <w:rsid w:val="002A1199"/>
    <w:rsid w:val="002A17D7"/>
    <w:rsid w:val="002A1D7A"/>
    <w:rsid w:val="002A20BC"/>
    <w:rsid w:val="002A2165"/>
    <w:rsid w:val="002A300E"/>
    <w:rsid w:val="002A45CF"/>
    <w:rsid w:val="002A50A2"/>
    <w:rsid w:val="002A5DA4"/>
    <w:rsid w:val="002A6302"/>
    <w:rsid w:val="002A689D"/>
    <w:rsid w:val="002B0620"/>
    <w:rsid w:val="002B0A34"/>
    <w:rsid w:val="002B0F0F"/>
    <w:rsid w:val="002B1A5B"/>
    <w:rsid w:val="002B21D1"/>
    <w:rsid w:val="002B24BD"/>
    <w:rsid w:val="002B2AB8"/>
    <w:rsid w:val="002B3705"/>
    <w:rsid w:val="002B3E8B"/>
    <w:rsid w:val="002B40EC"/>
    <w:rsid w:val="002B4279"/>
    <w:rsid w:val="002B4703"/>
    <w:rsid w:val="002B4DD1"/>
    <w:rsid w:val="002B5822"/>
    <w:rsid w:val="002B5C87"/>
    <w:rsid w:val="002B6AC4"/>
    <w:rsid w:val="002B6B05"/>
    <w:rsid w:val="002B7124"/>
    <w:rsid w:val="002B76D6"/>
    <w:rsid w:val="002B7E54"/>
    <w:rsid w:val="002C0086"/>
    <w:rsid w:val="002C02E9"/>
    <w:rsid w:val="002C03BF"/>
    <w:rsid w:val="002C06A4"/>
    <w:rsid w:val="002C0CA3"/>
    <w:rsid w:val="002C1C82"/>
    <w:rsid w:val="002C238F"/>
    <w:rsid w:val="002C2438"/>
    <w:rsid w:val="002C246C"/>
    <w:rsid w:val="002C3774"/>
    <w:rsid w:val="002C3C4E"/>
    <w:rsid w:val="002C3CE5"/>
    <w:rsid w:val="002C3E3E"/>
    <w:rsid w:val="002C3E51"/>
    <w:rsid w:val="002C4944"/>
    <w:rsid w:val="002C4C85"/>
    <w:rsid w:val="002C4D03"/>
    <w:rsid w:val="002C5133"/>
    <w:rsid w:val="002C695B"/>
    <w:rsid w:val="002C700E"/>
    <w:rsid w:val="002C7E8C"/>
    <w:rsid w:val="002D1773"/>
    <w:rsid w:val="002D2A25"/>
    <w:rsid w:val="002D2BB8"/>
    <w:rsid w:val="002D3DC8"/>
    <w:rsid w:val="002D4045"/>
    <w:rsid w:val="002D4472"/>
    <w:rsid w:val="002D4E58"/>
    <w:rsid w:val="002D5D53"/>
    <w:rsid w:val="002D69C7"/>
    <w:rsid w:val="002D6B2E"/>
    <w:rsid w:val="002D6CD6"/>
    <w:rsid w:val="002D6D02"/>
    <w:rsid w:val="002D7916"/>
    <w:rsid w:val="002D7AC1"/>
    <w:rsid w:val="002E0271"/>
    <w:rsid w:val="002E06A7"/>
    <w:rsid w:val="002E06B5"/>
    <w:rsid w:val="002E0985"/>
    <w:rsid w:val="002E0D1D"/>
    <w:rsid w:val="002E1527"/>
    <w:rsid w:val="002E391B"/>
    <w:rsid w:val="002E3AF9"/>
    <w:rsid w:val="002E598D"/>
    <w:rsid w:val="002E5AC9"/>
    <w:rsid w:val="002E5EEA"/>
    <w:rsid w:val="002E6816"/>
    <w:rsid w:val="002E6B70"/>
    <w:rsid w:val="002E6BE9"/>
    <w:rsid w:val="002E7381"/>
    <w:rsid w:val="002E777F"/>
    <w:rsid w:val="002F0B18"/>
    <w:rsid w:val="002F0EB6"/>
    <w:rsid w:val="002F12D4"/>
    <w:rsid w:val="002F1734"/>
    <w:rsid w:val="002F19C9"/>
    <w:rsid w:val="002F22F4"/>
    <w:rsid w:val="002F2599"/>
    <w:rsid w:val="002F384D"/>
    <w:rsid w:val="002F3873"/>
    <w:rsid w:val="002F452C"/>
    <w:rsid w:val="002F470A"/>
    <w:rsid w:val="002F4DBB"/>
    <w:rsid w:val="002F529F"/>
    <w:rsid w:val="002F60F1"/>
    <w:rsid w:val="002F6E1C"/>
    <w:rsid w:val="002F740F"/>
    <w:rsid w:val="002F7C00"/>
    <w:rsid w:val="0030052C"/>
    <w:rsid w:val="0030081C"/>
    <w:rsid w:val="00301B1A"/>
    <w:rsid w:val="00301CA8"/>
    <w:rsid w:val="00301F4B"/>
    <w:rsid w:val="003023A0"/>
    <w:rsid w:val="003028BC"/>
    <w:rsid w:val="00303797"/>
    <w:rsid w:val="00304030"/>
    <w:rsid w:val="0030411E"/>
    <w:rsid w:val="003047AB"/>
    <w:rsid w:val="0030506A"/>
    <w:rsid w:val="00305241"/>
    <w:rsid w:val="00305936"/>
    <w:rsid w:val="00305CFE"/>
    <w:rsid w:val="00306B2F"/>
    <w:rsid w:val="00306F2C"/>
    <w:rsid w:val="00306F30"/>
    <w:rsid w:val="00310065"/>
    <w:rsid w:val="00310FC3"/>
    <w:rsid w:val="003119A0"/>
    <w:rsid w:val="00311CC0"/>
    <w:rsid w:val="0031339F"/>
    <w:rsid w:val="003137DF"/>
    <w:rsid w:val="00314126"/>
    <w:rsid w:val="00314347"/>
    <w:rsid w:val="00314820"/>
    <w:rsid w:val="00314DC5"/>
    <w:rsid w:val="00315041"/>
    <w:rsid w:val="00315264"/>
    <w:rsid w:val="003153C3"/>
    <w:rsid w:val="00315967"/>
    <w:rsid w:val="00316F03"/>
    <w:rsid w:val="00316F0C"/>
    <w:rsid w:val="00320192"/>
    <w:rsid w:val="003203A4"/>
    <w:rsid w:val="00321A25"/>
    <w:rsid w:val="00321BA6"/>
    <w:rsid w:val="003224B3"/>
    <w:rsid w:val="0032302A"/>
    <w:rsid w:val="003233D3"/>
    <w:rsid w:val="00323562"/>
    <w:rsid w:val="003237D1"/>
    <w:rsid w:val="00323F9A"/>
    <w:rsid w:val="0032447F"/>
    <w:rsid w:val="00324B69"/>
    <w:rsid w:val="00324FEC"/>
    <w:rsid w:val="00325E6F"/>
    <w:rsid w:val="00326C1E"/>
    <w:rsid w:val="003274CD"/>
    <w:rsid w:val="003275F8"/>
    <w:rsid w:val="00327B9C"/>
    <w:rsid w:val="00327D2B"/>
    <w:rsid w:val="00330AE6"/>
    <w:rsid w:val="003314A8"/>
    <w:rsid w:val="0033250A"/>
    <w:rsid w:val="00332856"/>
    <w:rsid w:val="00332AC9"/>
    <w:rsid w:val="00332B70"/>
    <w:rsid w:val="00332BC4"/>
    <w:rsid w:val="0033309B"/>
    <w:rsid w:val="00333251"/>
    <w:rsid w:val="003337BA"/>
    <w:rsid w:val="00333E07"/>
    <w:rsid w:val="0033411A"/>
    <w:rsid w:val="00335282"/>
    <w:rsid w:val="00336015"/>
    <w:rsid w:val="00336474"/>
    <w:rsid w:val="003367F8"/>
    <w:rsid w:val="00336C98"/>
    <w:rsid w:val="003374E4"/>
    <w:rsid w:val="0034004F"/>
    <w:rsid w:val="0034232A"/>
    <w:rsid w:val="00342967"/>
    <w:rsid w:val="00343529"/>
    <w:rsid w:val="00343B10"/>
    <w:rsid w:val="00343F8E"/>
    <w:rsid w:val="0034400D"/>
    <w:rsid w:val="00344463"/>
    <w:rsid w:val="0034477C"/>
    <w:rsid w:val="00344F9C"/>
    <w:rsid w:val="00345550"/>
    <w:rsid w:val="003455C5"/>
    <w:rsid w:val="00345AE3"/>
    <w:rsid w:val="00345EB2"/>
    <w:rsid w:val="00346144"/>
    <w:rsid w:val="00346476"/>
    <w:rsid w:val="0034705F"/>
    <w:rsid w:val="003474F0"/>
    <w:rsid w:val="00347862"/>
    <w:rsid w:val="003500B0"/>
    <w:rsid w:val="0035069A"/>
    <w:rsid w:val="003508E6"/>
    <w:rsid w:val="00351077"/>
    <w:rsid w:val="00351214"/>
    <w:rsid w:val="00351378"/>
    <w:rsid w:val="00351AE8"/>
    <w:rsid w:val="003520B4"/>
    <w:rsid w:val="00353859"/>
    <w:rsid w:val="00353FDE"/>
    <w:rsid w:val="0035464A"/>
    <w:rsid w:val="003546DB"/>
    <w:rsid w:val="00354B27"/>
    <w:rsid w:val="00354BE0"/>
    <w:rsid w:val="0035528D"/>
    <w:rsid w:val="003558C9"/>
    <w:rsid w:val="00356340"/>
    <w:rsid w:val="00356508"/>
    <w:rsid w:val="00357239"/>
    <w:rsid w:val="003578FD"/>
    <w:rsid w:val="0036022C"/>
    <w:rsid w:val="00361829"/>
    <w:rsid w:val="00361F48"/>
    <w:rsid w:val="00361FFD"/>
    <w:rsid w:val="003627BC"/>
    <w:rsid w:val="0036281B"/>
    <w:rsid w:val="00363213"/>
    <w:rsid w:val="00363276"/>
    <w:rsid w:val="003639A8"/>
    <w:rsid w:val="003643CA"/>
    <w:rsid w:val="00364730"/>
    <w:rsid w:val="0036479D"/>
    <w:rsid w:val="00364960"/>
    <w:rsid w:val="003652CE"/>
    <w:rsid w:val="00365D64"/>
    <w:rsid w:val="0036626D"/>
    <w:rsid w:val="00366FC7"/>
    <w:rsid w:val="003673D8"/>
    <w:rsid w:val="00367666"/>
    <w:rsid w:val="00370049"/>
    <w:rsid w:val="003709C0"/>
    <w:rsid w:val="00371099"/>
    <w:rsid w:val="00372442"/>
    <w:rsid w:val="00372916"/>
    <w:rsid w:val="003731CB"/>
    <w:rsid w:val="003732E7"/>
    <w:rsid w:val="003739AF"/>
    <w:rsid w:val="00374089"/>
    <w:rsid w:val="003752AD"/>
    <w:rsid w:val="00375AEA"/>
    <w:rsid w:val="00375AF8"/>
    <w:rsid w:val="00376BCC"/>
    <w:rsid w:val="00376E92"/>
    <w:rsid w:val="00376F56"/>
    <w:rsid w:val="00377DE7"/>
    <w:rsid w:val="003805D7"/>
    <w:rsid w:val="00380620"/>
    <w:rsid w:val="00381418"/>
    <w:rsid w:val="003814B8"/>
    <w:rsid w:val="00381857"/>
    <w:rsid w:val="00381975"/>
    <w:rsid w:val="00381E0B"/>
    <w:rsid w:val="0038279A"/>
    <w:rsid w:val="00382AB6"/>
    <w:rsid w:val="00383188"/>
    <w:rsid w:val="0038351E"/>
    <w:rsid w:val="00383B85"/>
    <w:rsid w:val="0038511B"/>
    <w:rsid w:val="0038526A"/>
    <w:rsid w:val="003854E8"/>
    <w:rsid w:val="00386C08"/>
    <w:rsid w:val="00387744"/>
    <w:rsid w:val="00387ADB"/>
    <w:rsid w:val="0039055E"/>
    <w:rsid w:val="003914C0"/>
    <w:rsid w:val="00391FD3"/>
    <w:rsid w:val="0039271E"/>
    <w:rsid w:val="00392E6D"/>
    <w:rsid w:val="003931D7"/>
    <w:rsid w:val="00393AD1"/>
    <w:rsid w:val="00393EC3"/>
    <w:rsid w:val="00394BED"/>
    <w:rsid w:val="00394D83"/>
    <w:rsid w:val="00394E16"/>
    <w:rsid w:val="003952AE"/>
    <w:rsid w:val="003959CC"/>
    <w:rsid w:val="00395E66"/>
    <w:rsid w:val="00396079"/>
    <w:rsid w:val="00396391"/>
    <w:rsid w:val="00396807"/>
    <w:rsid w:val="00397F39"/>
    <w:rsid w:val="003A00CD"/>
    <w:rsid w:val="003A051A"/>
    <w:rsid w:val="003A0648"/>
    <w:rsid w:val="003A082E"/>
    <w:rsid w:val="003A0C4B"/>
    <w:rsid w:val="003A175C"/>
    <w:rsid w:val="003A1C2D"/>
    <w:rsid w:val="003A2AC0"/>
    <w:rsid w:val="003A2B82"/>
    <w:rsid w:val="003A2F9C"/>
    <w:rsid w:val="003A35BC"/>
    <w:rsid w:val="003A380A"/>
    <w:rsid w:val="003A46DB"/>
    <w:rsid w:val="003A5494"/>
    <w:rsid w:val="003A5BD4"/>
    <w:rsid w:val="003A6188"/>
    <w:rsid w:val="003A6430"/>
    <w:rsid w:val="003A6CAD"/>
    <w:rsid w:val="003A6DDB"/>
    <w:rsid w:val="003A6E08"/>
    <w:rsid w:val="003A7C64"/>
    <w:rsid w:val="003A7EFC"/>
    <w:rsid w:val="003B1AEA"/>
    <w:rsid w:val="003B20D0"/>
    <w:rsid w:val="003B24BB"/>
    <w:rsid w:val="003B27DD"/>
    <w:rsid w:val="003B330D"/>
    <w:rsid w:val="003B331F"/>
    <w:rsid w:val="003B3C12"/>
    <w:rsid w:val="003B4208"/>
    <w:rsid w:val="003B4A40"/>
    <w:rsid w:val="003B59AD"/>
    <w:rsid w:val="003B5BBA"/>
    <w:rsid w:val="003B6542"/>
    <w:rsid w:val="003B7390"/>
    <w:rsid w:val="003B7913"/>
    <w:rsid w:val="003B7C3A"/>
    <w:rsid w:val="003C02EE"/>
    <w:rsid w:val="003C05C9"/>
    <w:rsid w:val="003C0B3A"/>
    <w:rsid w:val="003C0F85"/>
    <w:rsid w:val="003C16B6"/>
    <w:rsid w:val="003C2799"/>
    <w:rsid w:val="003C2A67"/>
    <w:rsid w:val="003C2C4E"/>
    <w:rsid w:val="003C2EA5"/>
    <w:rsid w:val="003C40A3"/>
    <w:rsid w:val="003C466C"/>
    <w:rsid w:val="003C4814"/>
    <w:rsid w:val="003C4B2A"/>
    <w:rsid w:val="003C4ECA"/>
    <w:rsid w:val="003C5436"/>
    <w:rsid w:val="003C5A73"/>
    <w:rsid w:val="003C5D03"/>
    <w:rsid w:val="003C5FF3"/>
    <w:rsid w:val="003C65C3"/>
    <w:rsid w:val="003C754D"/>
    <w:rsid w:val="003D0169"/>
    <w:rsid w:val="003D0725"/>
    <w:rsid w:val="003D10A2"/>
    <w:rsid w:val="003D1133"/>
    <w:rsid w:val="003D2049"/>
    <w:rsid w:val="003D2169"/>
    <w:rsid w:val="003D25F7"/>
    <w:rsid w:val="003D2DCB"/>
    <w:rsid w:val="003D2ED4"/>
    <w:rsid w:val="003D43A4"/>
    <w:rsid w:val="003D49D7"/>
    <w:rsid w:val="003D4CA3"/>
    <w:rsid w:val="003D4D83"/>
    <w:rsid w:val="003D5BF3"/>
    <w:rsid w:val="003D5CBB"/>
    <w:rsid w:val="003D5F85"/>
    <w:rsid w:val="003D66BE"/>
    <w:rsid w:val="003D7266"/>
    <w:rsid w:val="003D7312"/>
    <w:rsid w:val="003D73AF"/>
    <w:rsid w:val="003D7A5C"/>
    <w:rsid w:val="003D7C6E"/>
    <w:rsid w:val="003E03DC"/>
    <w:rsid w:val="003E08D1"/>
    <w:rsid w:val="003E0F3E"/>
    <w:rsid w:val="003E214F"/>
    <w:rsid w:val="003E26B3"/>
    <w:rsid w:val="003E2993"/>
    <w:rsid w:val="003E31D5"/>
    <w:rsid w:val="003E398F"/>
    <w:rsid w:val="003E3CEE"/>
    <w:rsid w:val="003E41B1"/>
    <w:rsid w:val="003E4495"/>
    <w:rsid w:val="003E53D5"/>
    <w:rsid w:val="003E5D0A"/>
    <w:rsid w:val="003E5E3B"/>
    <w:rsid w:val="003E6C20"/>
    <w:rsid w:val="003E7C6E"/>
    <w:rsid w:val="003E7DF6"/>
    <w:rsid w:val="003F018E"/>
    <w:rsid w:val="003F01B0"/>
    <w:rsid w:val="003F0686"/>
    <w:rsid w:val="003F243F"/>
    <w:rsid w:val="003F2850"/>
    <w:rsid w:val="003F2EB3"/>
    <w:rsid w:val="003F3652"/>
    <w:rsid w:val="003F36F5"/>
    <w:rsid w:val="003F39DE"/>
    <w:rsid w:val="003F3CF1"/>
    <w:rsid w:val="003F3F12"/>
    <w:rsid w:val="003F43AB"/>
    <w:rsid w:val="003F4B3B"/>
    <w:rsid w:val="003F51C0"/>
    <w:rsid w:val="003F6B62"/>
    <w:rsid w:val="003F6F3E"/>
    <w:rsid w:val="003F7A23"/>
    <w:rsid w:val="003F7F19"/>
    <w:rsid w:val="004001A5"/>
    <w:rsid w:val="0040090A"/>
    <w:rsid w:val="00400BD9"/>
    <w:rsid w:val="0040106A"/>
    <w:rsid w:val="0040113F"/>
    <w:rsid w:val="004016C6"/>
    <w:rsid w:val="00402E26"/>
    <w:rsid w:val="00403384"/>
    <w:rsid w:val="00404243"/>
    <w:rsid w:val="00405503"/>
    <w:rsid w:val="004057CD"/>
    <w:rsid w:val="00406332"/>
    <w:rsid w:val="00406C09"/>
    <w:rsid w:val="004071FC"/>
    <w:rsid w:val="0040742A"/>
    <w:rsid w:val="00407484"/>
    <w:rsid w:val="004078B1"/>
    <w:rsid w:val="004078D3"/>
    <w:rsid w:val="00411806"/>
    <w:rsid w:val="004122C8"/>
    <w:rsid w:val="00413F58"/>
    <w:rsid w:val="004148B5"/>
    <w:rsid w:val="00414DAC"/>
    <w:rsid w:val="004158CF"/>
    <w:rsid w:val="00416902"/>
    <w:rsid w:val="00416D11"/>
    <w:rsid w:val="00416F4E"/>
    <w:rsid w:val="0041746A"/>
    <w:rsid w:val="004174FC"/>
    <w:rsid w:val="0041760A"/>
    <w:rsid w:val="004202C2"/>
    <w:rsid w:val="00420522"/>
    <w:rsid w:val="00421602"/>
    <w:rsid w:val="00421708"/>
    <w:rsid w:val="00421774"/>
    <w:rsid w:val="00421C42"/>
    <w:rsid w:val="00421FB9"/>
    <w:rsid w:val="004220C6"/>
    <w:rsid w:val="004224A3"/>
    <w:rsid w:val="00422586"/>
    <w:rsid w:val="004226EF"/>
    <w:rsid w:val="00423F27"/>
    <w:rsid w:val="004242A3"/>
    <w:rsid w:val="00425248"/>
    <w:rsid w:val="0042614B"/>
    <w:rsid w:val="0042678C"/>
    <w:rsid w:val="00426CE8"/>
    <w:rsid w:val="00426E38"/>
    <w:rsid w:val="00427E15"/>
    <w:rsid w:val="00430B45"/>
    <w:rsid w:val="00430DFD"/>
    <w:rsid w:val="00431854"/>
    <w:rsid w:val="00431864"/>
    <w:rsid w:val="004319C2"/>
    <w:rsid w:val="00432D1A"/>
    <w:rsid w:val="00432F17"/>
    <w:rsid w:val="0043310D"/>
    <w:rsid w:val="00433911"/>
    <w:rsid w:val="00433FA6"/>
    <w:rsid w:val="00434445"/>
    <w:rsid w:val="00434677"/>
    <w:rsid w:val="0043478B"/>
    <w:rsid w:val="00435131"/>
    <w:rsid w:val="00435797"/>
    <w:rsid w:val="00435D1D"/>
    <w:rsid w:val="00435F02"/>
    <w:rsid w:val="00436041"/>
    <w:rsid w:val="0043658B"/>
    <w:rsid w:val="0043675F"/>
    <w:rsid w:val="00436B3C"/>
    <w:rsid w:val="00436B4B"/>
    <w:rsid w:val="00436D3A"/>
    <w:rsid w:val="00436DD8"/>
    <w:rsid w:val="004377AA"/>
    <w:rsid w:val="004379A7"/>
    <w:rsid w:val="00440737"/>
    <w:rsid w:val="00440B5D"/>
    <w:rsid w:val="00440C8E"/>
    <w:rsid w:val="00440FBE"/>
    <w:rsid w:val="00441248"/>
    <w:rsid w:val="00441376"/>
    <w:rsid w:val="00441926"/>
    <w:rsid w:val="004420DF"/>
    <w:rsid w:val="00442173"/>
    <w:rsid w:val="00442AD3"/>
    <w:rsid w:val="00444065"/>
    <w:rsid w:val="004446DE"/>
    <w:rsid w:val="00444867"/>
    <w:rsid w:val="00444931"/>
    <w:rsid w:val="00444C45"/>
    <w:rsid w:val="00444CA6"/>
    <w:rsid w:val="00445EF4"/>
    <w:rsid w:val="00445FE8"/>
    <w:rsid w:val="004462B4"/>
    <w:rsid w:val="00447022"/>
    <w:rsid w:val="004474D1"/>
    <w:rsid w:val="0045037F"/>
    <w:rsid w:val="00451BE4"/>
    <w:rsid w:val="00451C1A"/>
    <w:rsid w:val="00451E63"/>
    <w:rsid w:val="004526E4"/>
    <w:rsid w:val="004526F8"/>
    <w:rsid w:val="004527A1"/>
    <w:rsid w:val="00452B18"/>
    <w:rsid w:val="00453942"/>
    <w:rsid w:val="00453DAC"/>
    <w:rsid w:val="0045425C"/>
    <w:rsid w:val="0045490C"/>
    <w:rsid w:val="00454D8A"/>
    <w:rsid w:val="00455487"/>
    <w:rsid w:val="0045551B"/>
    <w:rsid w:val="00455B75"/>
    <w:rsid w:val="00455CF6"/>
    <w:rsid w:val="0045662D"/>
    <w:rsid w:val="00456A3D"/>
    <w:rsid w:val="00456B7D"/>
    <w:rsid w:val="00457F0D"/>
    <w:rsid w:val="004602BA"/>
    <w:rsid w:val="00460416"/>
    <w:rsid w:val="004604A9"/>
    <w:rsid w:val="00460FB4"/>
    <w:rsid w:val="004610C6"/>
    <w:rsid w:val="0046126F"/>
    <w:rsid w:val="004616C8"/>
    <w:rsid w:val="004627FC"/>
    <w:rsid w:val="004628C0"/>
    <w:rsid w:val="0046296F"/>
    <w:rsid w:val="00462B39"/>
    <w:rsid w:val="00462F07"/>
    <w:rsid w:val="00463000"/>
    <w:rsid w:val="004637B7"/>
    <w:rsid w:val="00463C26"/>
    <w:rsid w:val="004648EF"/>
    <w:rsid w:val="004650A6"/>
    <w:rsid w:val="004658C7"/>
    <w:rsid w:val="00465CEA"/>
    <w:rsid w:val="00465D49"/>
    <w:rsid w:val="00466789"/>
    <w:rsid w:val="00466BB5"/>
    <w:rsid w:val="00466FDA"/>
    <w:rsid w:val="0046774C"/>
    <w:rsid w:val="00467E82"/>
    <w:rsid w:val="004703D8"/>
    <w:rsid w:val="00470713"/>
    <w:rsid w:val="00471B5D"/>
    <w:rsid w:val="00472634"/>
    <w:rsid w:val="004728F4"/>
    <w:rsid w:val="0047320E"/>
    <w:rsid w:val="00474F9F"/>
    <w:rsid w:val="00475580"/>
    <w:rsid w:val="004756DE"/>
    <w:rsid w:val="00475C8D"/>
    <w:rsid w:val="00475D5E"/>
    <w:rsid w:val="00475E47"/>
    <w:rsid w:val="00476691"/>
    <w:rsid w:val="00476FE1"/>
    <w:rsid w:val="004774EA"/>
    <w:rsid w:val="00477D74"/>
    <w:rsid w:val="0048325A"/>
    <w:rsid w:val="004835F1"/>
    <w:rsid w:val="00483C10"/>
    <w:rsid w:val="00484475"/>
    <w:rsid w:val="004845B4"/>
    <w:rsid w:val="00484AB0"/>
    <w:rsid w:val="00485FFF"/>
    <w:rsid w:val="00486028"/>
    <w:rsid w:val="00486AF6"/>
    <w:rsid w:val="00486BFE"/>
    <w:rsid w:val="0048743D"/>
    <w:rsid w:val="004907CE"/>
    <w:rsid w:val="004915C8"/>
    <w:rsid w:val="004924C3"/>
    <w:rsid w:val="004927D1"/>
    <w:rsid w:val="00492AA3"/>
    <w:rsid w:val="004931A6"/>
    <w:rsid w:val="004933DB"/>
    <w:rsid w:val="004937E7"/>
    <w:rsid w:val="00493822"/>
    <w:rsid w:val="00494A47"/>
    <w:rsid w:val="00495188"/>
    <w:rsid w:val="00495367"/>
    <w:rsid w:val="00495779"/>
    <w:rsid w:val="0049590C"/>
    <w:rsid w:val="004967C4"/>
    <w:rsid w:val="0049717A"/>
    <w:rsid w:val="00497292"/>
    <w:rsid w:val="00497CBA"/>
    <w:rsid w:val="004A07FD"/>
    <w:rsid w:val="004A155B"/>
    <w:rsid w:val="004A1B84"/>
    <w:rsid w:val="004A1FD0"/>
    <w:rsid w:val="004A2D6B"/>
    <w:rsid w:val="004A2EEC"/>
    <w:rsid w:val="004A332D"/>
    <w:rsid w:val="004A350F"/>
    <w:rsid w:val="004A365D"/>
    <w:rsid w:val="004A472A"/>
    <w:rsid w:val="004A52C3"/>
    <w:rsid w:val="004A554D"/>
    <w:rsid w:val="004A6AED"/>
    <w:rsid w:val="004A6FF8"/>
    <w:rsid w:val="004A783B"/>
    <w:rsid w:val="004B0306"/>
    <w:rsid w:val="004B0740"/>
    <w:rsid w:val="004B15F7"/>
    <w:rsid w:val="004B2D89"/>
    <w:rsid w:val="004B303A"/>
    <w:rsid w:val="004B35BA"/>
    <w:rsid w:val="004B3FAC"/>
    <w:rsid w:val="004B4FB1"/>
    <w:rsid w:val="004B7ACF"/>
    <w:rsid w:val="004C00E2"/>
    <w:rsid w:val="004C0241"/>
    <w:rsid w:val="004C0606"/>
    <w:rsid w:val="004C217E"/>
    <w:rsid w:val="004C3257"/>
    <w:rsid w:val="004C41C8"/>
    <w:rsid w:val="004C545D"/>
    <w:rsid w:val="004C5A87"/>
    <w:rsid w:val="004C5ABE"/>
    <w:rsid w:val="004C6B88"/>
    <w:rsid w:val="004C708C"/>
    <w:rsid w:val="004C7E48"/>
    <w:rsid w:val="004C7FBD"/>
    <w:rsid w:val="004D0051"/>
    <w:rsid w:val="004D0777"/>
    <w:rsid w:val="004D0F51"/>
    <w:rsid w:val="004D1C96"/>
    <w:rsid w:val="004D2012"/>
    <w:rsid w:val="004D2D4B"/>
    <w:rsid w:val="004D39C2"/>
    <w:rsid w:val="004D3FBC"/>
    <w:rsid w:val="004D4051"/>
    <w:rsid w:val="004D4115"/>
    <w:rsid w:val="004D4425"/>
    <w:rsid w:val="004D468F"/>
    <w:rsid w:val="004D51C2"/>
    <w:rsid w:val="004D582D"/>
    <w:rsid w:val="004D5BBF"/>
    <w:rsid w:val="004D5E20"/>
    <w:rsid w:val="004D5E74"/>
    <w:rsid w:val="004D61D6"/>
    <w:rsid w:val="004D671A"/>
    <w:rsid w:val="004D6CD8"/>
    <w:rsid w:val="004D7339"/>
    <w:rsid w:val="004D75A1"/>
    <w:rsid w:val="004E0815"/>
    <w:rsid w:val="004E0DFF"/>
    <w:rsid w:val="004E1459"/>
    <w:rsid w:val="004E1B8B"/>
    <w:rsid w:val="004E26C1"/>
    <w:rsid w:val="004E3347"/>
    <w:rsid w:val="004E37A6"/>
    <w:rsid w:val="004E3B0E"/>
    <w:rsid w:val="004E3E7D"/>
    <w:rsid w:val="004E4154"/>
    <w:rsid w:val="004E4982"/>
    <w:rsid w:val="004E52AE"/>
    <w:rsid w:val="004E5CD9"/>
    <w:rsid w:val="004E7165"/>
    <w:rsid w:val="004E7721"/>
    <w:rsid w:val="004F02D3"/>
    <w:rsid w:val="004F0577"/>
    <w:rsid w:val="004F0EDE"/>
    <w:rsid w:val="004F141B"/>
    <w:rsid w:val="004F24EA"/>
    <w:rsid w:val="004F2BBF"/>
    <w:rsid w:val="004F2CC9"/>
    <w:rsid w:val="004F307D"/>
    <w:rsid w:val="004F37DC"/>
    <w:rsid w:val="004F3FDD"/>
    <w:rsid w:val="004F4258"/>
    <w:rsid w:val="004F5788"/>
    <w:rsid w:val="004F71CC"/>
    <w:rsid w:val="004F7B0D"/>
    <w:rsid w:val="005000CD"/>
    <w:rsid w:val="0050019D"/>
    <w:rsid w:val="0050025D"/>
    <w:rsid w:val="0050044A"/>
    <w:rsid w:val="00500FE9"/>
    <w:rsid w:val="0050130E"/>
    <w:rsid w:val="005022CA"/>
    <w:rsid w:val="00502ADD"/>
    <w:rsid w:val="00502F56"/>
    <w:rsid w:val="00503310"/>
    <w:rsid w:val="00503473"/>
    <w:rsid w:val="00503800"/>
    <w:rsid w:val="00503850"/>
    <w:rsid w:val="005039DE"/>
    <w:rsid w:val="00503D64"/>
    <w:rsid w:val="00504552"/>
    <w:rsid w:val="00504CE6"/>
    <w:rsid w:val="00506536"/>
    <w:rsid w:val="005067D8"/>
    <w:rsid w:val="0050681B"/>
    <w:rsid w:val="005069AF"/>
    <w:rsid w:val="00506CDC"/>
    <w:rsid w:val="00507264"/>
    <w:rsid w:val="00507669"/>
    <w:rsid w:val="0050772A"/>
    <w:rsid w:val="0051001C"/>
    <w:rsid w:val="00510759"/>
    <w:rsid w:val="00510888"/>
    <w:rsid w:val="00510D06"/>
    <w:rsid w:val="0051112F"/>
    <w:rsid w:val="005126B5"/>
    <w:rsid w:val="00512FA1"/>
    <w:rsid w:val="00513488"/>
    <w:rsid w:val="00513C59"/>
    <w:rsid w:val="005155AC"/>
    <w:rsid w:val="005158E0"/>
    <w:rsid w:val="0051679E"/>
    <w:rsid w:val="00517326"/>
    <w:rsid w:val="005214FB"/>
    <w:rsid w:val="00521AF9"/>
    <w:rsid w:val="00521E33"/>
    <w:rsid w:val="005221D9"/>
    <w:rsid w:val="005223A8"/>
    <w:rsid w:val="00522719"/>
    <w:rsid w:val="00522D3A"/>
    <w:rsid w:val="005237B9"/>
    <w:rsid w:val="005249DC"/>
    <w:rsid w:val="00524AEA"/>
    <w:rsid w:val="00525253"/>
    <w:rsid w:val="005255C3"/>
    <w:rsid w:val="00526B77"/>
    <w:rsid w:val="00526C56"/>
    <w:rsid w:val="00527D5F"/>
    <w:rsid w:val="005306F6"/>
    <w:rsid w:val="00531156"/>
    <w:rsid w:val="00531E1A"/>
    <w:rsid w:val="00531F07"/>
    <w:rsid w:val="0053301F"/>
    <w:rsid w:val="00533052"/>
    <w:rsid w:val="005335F2"/>
    <w:rsid w:val="00533A0A"/>
    <w:rsid w:val="00533B37"/>
    <w:rsid w:val="00533C17"/>
    <w:rsid w:val="00534899"/>
    <w:rsid w:val="00534B4C"/>
    <w:rsid w:val="00534B70"/>
    <w:rsid w:val="00535BF8"/>
    <w:rsid w:val="00535C66"/>
    <w:rsid w:val="00535D8F"/>
    <w:rsid w:val="00535F0C"/>
    <w:rsid w:val="00536599"/>
    <w:rsid w:val="00537328"/>
    <w:rsid w:val="00537B4E"/>
    <w:rsid w:val="00537BA3"/>
    <w:rsid w:val="00540CB4"/>
    <w:rsid w:val="00540D3D"/>
    <w:rsid w:val="0054250A"/>
    <w:rsid w:val="005434E3"/>
    <w:rsid w:val="005434F0"/>
    <w:rsid w:val="00543572"/>
    <w:rsid w:val="00544090"/>
    <w:rsid w:val="00544777"/>
    <w:rsid w:val="0054485C"/>
    <w:rsid w:val="005451FA"/>
    <w:rsid w:val="0054585F"/>
    <w:rsid w:val="005466B1"/>
    <w:rsid w:val="0054678B"/>
    <w:rsid w:val="00546808"/>
    <w:rsid w:val="00546A36"/>
    <w:rsid w:val="00546DC1"/>
    <w:rsid w:val="00547C85"/>
    <w:rsid w:val="00550825"/>
    <w:rsid w:val="005508A7"/>
    <w:rsid w:val="0055122D"/>
    <w:rsid w:val="005516D4"/>
    <w:rsid w:val="005516E8"/>
    <w:rsid w:val="00551D71"/>
    <w:rsid w:val="005521CE"/>
    <w:rsid w:val="00552405"/>
    <w:rsid w:val="00552832"/>
    <w:rsid w:val="00552B83"/>
    <w:rsid w:val="00554698"/>
    <w:rsid w:val="00555413"/>
    <w:rsid w:val="0055548A"/>
    <w:rsid w:val="0055572B"/>
    <w:rsid w:val="00557304"/>
    <w:rsid w:val="00557984"/>
    <w:rsid w:val="00557FAE"/>
    <w:rsid w:val="0056030E"/>
    <w:rsid w:val="005604A5"/>
    <w:rsid w:val="005609DC"/>
    <w:rsid w:val="00560B98"/>
    <w:rsid w:val="00561414"/>
    <w:rsid w:val="00561698"/>
    <w:rsid w:val="00562638"/>
    <w:rsid w:val="00562778"/>
    <w:rsid w:val="005628C2"/>
    <w:rsid w:val="00562D6A"/>
    <w:rsid w:val="00563041"/>
    <w:rsid w:val="00563609"/>
    <w:rsid w:val="00563643"/>
    <w:rsid w:val="00563F7C"/>
    <w:rsid w:val="005658A6"/>
    <w:rsid w:val="00565C02"/>
    <w:rsid w:val="00566986"/>
    <w:rsid w:val="00567064"/>
    <w:rsid w:val="0056710F"/>
    <w:rsid w:val="0056713C"/>
    <w:rsid w:val="005675D9"/>
    <w:rsid w:val="005709B2"/>
    <w:rsid w:val="0057106D"/>
    <w:rsid w:val="00572638"/>
    <w:rsid w:val="00572ACC"/>
    <w:rsid w:val="00573DFB"/>
    <w:rsid w:val="00573E38"/>
    <w:rsid w:val="00574130"/>
    <w:rsid w:val="00574B8E"/>
    <w:rsid w:val="00575B01"/>
    <w:rsid w:val="00575DEA"/>
    <w:rsid w:val="00580078"/>
    <w:rsid w:val="0058042A"/>
    <w:rsid w:val="00580829"/>
    <w:rsid w:val="0058087A"/>
    <w:rsid w:val="0058219E"/>
    <w:rsid w:val="005835E2"/>
    <w:rsid w:val="00583DF8"/>
    <w:rsid w:val="00584317"/>
    <w:rsid w:val="0058517A"/>
    <w:rsid w:val="00585254"/>
    <w:rsid w:val="00585302"/>
    <w:rsid w:val="00585464"/>
    <w:rsid w:val="00585712"/>
    <w:rsid w:val="00585A05"/>
    <w:rsid w:val="0058712E"/>
    <w:rsid w:val="00587FDC"/>
    <w:rsid w:val="00591DB8"/>
    <w:rsid w:val="005923CE"/>
    <w:rsid w:val="00592887"/>
    <w:rsid w:val="00592E9E"/>
    <w:rsid w:val="005936D2"/>
    <w:rsid w:val="00593746"/>
    <w:rsid w:val="0059491A"/>
    <w:rsid w:val="0059611A"/>
    <w:rsid w:val="005A00FB"/>
    <w:rsid w:val="005A0803"/>
    <w:rsid w:val="005A0855"/>
    <w:rsid w:val="005A0886"/>
    <w:rsid w:val="005A18E5"/>
    <w:rsid w:val="005A27E9"/>
    <w:rsid w:val="005A39B7"/>
    <w:rsid w:val="005A4004"/>
    <w:rsid w:val="005A4280"/>
    <w:rsid w:val="005A4C82"/>
    <w:rsid w:val="005A4D1E"/>
    <w:rsid w:val="005A50DA"/>
    <w:rsid w:val="005A5623"/>
    <w:rsid w:val="005A5B9A"/>
    <w:rsid w:val="005A75D4"/>
    <w:rsid w:val="005A778B"/>
    <w:rsid w:val="005A7AC2"/>
    <w:rsid w:val="005B0985"/>
    <w:rsid w:val="005B20A7"/>
    <w:rsid w:val="005B2BA2"/>
    <w:rsid w:val="005B34DA"/>
    <w:rsid w:val="005B38DB"/>
    <w:rsid w:val="005B3965"/>
    <w:rsid w:val="005B49F8"/>
    <w:rsid w:val="005B5EFA"/>
    <w:rsid w:val="005B6876"/>
    <w:rsid w:val="005B6F45"/>
    <w:rsid w:val="005B71A7"/>
    <w:rsid w:val="005B7A8A"/>
    <w:rsid w:val="005C041C"/>
    <w:rsid w:val="005C0F2F"/>
    <w:rsid w:val="005C1732"/>
    <w:rsid w:val="005C17D5"/>
    <w:rsid w:val="005C1CB8"/>
    <w:rsid w:val="005C1CF8"/>
    <w:rsid w:val="005C1F6E"/>
    <w:rsid w:val="005C2AD6"/>
    <w:rsid w:val="005C2B5A"/>
    <w:rsid w:val="005C37EC"/>
    <w:rsid w:val="005C387A"/>
    <w:rsid w:val="005C3959"/>
    <w:rsid w:val="005C3A99"/>
    <w:rsid w:val="005C3DBF"/>
    <w:rsid w:val="005C43C6"/>
    <w:rsid w:val="005C4915"/>
    <w:rsid w:val="005C4CC6"/>
    <w:rsid w:val="005C5C87"/>
    <w:rsid w:val="005C5DE6"/>
    <w:rsid w:val="005C6411"/>
    <w:rsid w:val="005C670E"/>
    <w:rsid w:val="005C7443"/>
    <w:rsid w:val="005C79B4"/>
    <w:rsid w:val="005C7A39"/>
    <w:rsid w:val="005C7CFA"/>
    <w:rsid w:val="005C7D3B"/>
    <w:rsid w:val="005D0469"/>
    <w:rsid w:val="005D1B1B"/>
    <w:rsid w:val="005D28F7"/>
    <w:rsid w:val="005D3CB3"/>
    <w:rsid w:val="005D3CFC"/>
    <w:rsid w:val="005D412B"/>
    <w:rsid w:val="005D48CA"/>
    <w:rsid w:val="005D4E1E"/>
    <w:rsid w:val="005D57F2"/>
    <w:rsid w:val="005D5833"/>
    <w:rsid w:val="005D6564"/>
    <w:rsid w:val="005D65AD"/>
    <w:rsid w:val="005D695F"/>
    <w:rsid w:val="005D71B6"/>
    <w:rsid w:val="005D7348"/>
    <w:rsid w:val="005D7388"/>
    <w:rsid w:val="005D76EF"/>
    <w:rsid w:val="005E011C"/>
    <w:rsid w:val="005E12AF"/>
    <w:rsid w:val="005E13E0"/>
    <w:rsid w:val="005E1774"/>
    <w:rsid w:val="005E1A84"/>
    <w:rsid w:val="005E1C0F"/>
    <w:rsid w:val="005E211E"/>
    <w:rsid w:val="005E293F"/>
    <w:rsid w:val="005E2C85"/>
    <w:rsid w:val="005E30B9"/>
    <w:rsid w:val="005E35C6"/>
    <w:rsid w:val="005E3915"/>
    <w:rsid w:val="005E3F35"/>
    <w:rsid w:val="005E4759"/>
    <w:rsid w:val="005E4B79"/>
    <w:rsid w:val="005E4C7B"/>
    <w:rsid w:val="005E5168"/>
    <w:rsid w:val="005E56FF"/>
    <w:rsid w:val="005E5887"/>
    <w:rsid w:val="005E58A1"/>
    <w:rsid w:val="005E5BC8"/>
    <w:rsid w:val="005E5C96"/>
    <w:rsid w:val="005E60E5"/>
    <w:rsid w:val="005E755B"/>
    <w:rsid w:val="005F0357"/>
    <w:rsid w:val="005F0C48"/>
    <w:rsid w:val="005F0C6D"/>
    <w:rsid w:val="005F0C91"/>
    <w:rsid w:val="005F1A3A"/>
    <w:rsid w:val="005F2825"/>
    <w:rsid w:val="005F2BAF"/>
    <w:rsid w:val="005F3ACE"/>
    <w:rsid w:val="005F3F6E"/>
    <w:rsid w:val="005F5006"/>
    <w:rsid w:val="005F5064"/>
    <w:rsid w:val="005F61B4"/>
    <w:rsid w:val="005F62EC"/>
    <w:rsid w:val="005F6AE9"/>
    <w:rsid w:val="005F6E91"/>
    <w:rsid w:val="005F72C5"/>
    <w:rsid w:val="005F7CFD"/>
    <w:rsid w:val="005F7F17"/>
    <w:rsid w:val="0060007F"/>
    <w:rsid w:val="00600766"/>
    <w:rsid w:val="00600E5C"/>
    <w:rsid w:val="00601482"/>
    <w:rsid w:val="0060204E"/>
    <w:rsid w:val="0060216A"/>
    <w:rsid w:val="00602343"/>
    <w:rsid w:val="00603775"/>
    <w:rsid w:val="00603831"/>
    <w:rsid w:val="00603E88"/>
    <w:rsid w:val="006050F2"/>
    <w:rsid w:val="006059C9"/>
    <w:rsid w:val="00605DA7"/>
    <w:rsid w:val="006066EF"/>
    <w:rsid w:val="0060679A"/>
    <w:rsid w:val="00606C88"/>
    <w:rsid w:val="0060712D"/>
    <w:rsid w:val="006071ED"/>
    <w:rsid w:val="00607711"/>
    <w:rsid w:val="006109E9"/>
    <w:rsid w:val="00610B2A"/>
    <w:rsid w:val="00610E33"/>
    <w:rsid w:val="00611694"/>
    <w:rsid w:val="006117F8"/>
    <w:rsid w:val="00611EC6"/>
    <w:rsid w:val="00611EDF"/>
    <w:rsid w:val="00612471"/>
    <w:rsid w:val="006136ED"/>
    <w:rsid w:val="00615EB6"/>
    <w:rsid w:val="00616BD1"/>
    <w:rsid w:val="00616E13"/>
    <w:rsid w:val="00616F47"/>
    <w:rsid w:val="006214D7"/>
    <w:rsid w:val="00621CC9"/>
    <w:rsid w:val="00621D8E"/>
    <w:rsid w:val="00621E1F"/>
    <w:rsid w:val="00622016"/>
    <w:rsid w:val="00622576"/>
    <w:rsid w:val="00622780"/>
    <w:rsid w:val="00622B59"/>
    <w:rsid w:val="00623381"/>
    <w:rsid w:val="00624054"/>
    <w:rsid w:val="00624251"/>
    <w:rsid w:val="00624C18"/>
    <w:rsid w:val="00624CCA"/>
    <w:rsid w:val="00625624"/>
    <w:rsid w:val="00625732"/>
    <w:rsid w:val="00625791"/>
    <w:rsid w:val="006259B1"/>
    <w:rsid w:val="006267C3"/>
    <w:rsid w:val="00626F5D"/>
    <w:rsid w:val="0062751A"/>
    <w:rsid w:val="00627658"/>
    <w:rsid w:val="0063008B"/>
    <w:rsid w:val="006300B4"/>
    <w:rsid w:val="00630794"/>
    <w:rsid w:val="0063095F"/>
    <w:rsid w:val="00630C35"/>
    <w:rsid w:val="006316BE"/>
    <w:rsid w:val="006319DF"/>
    <w:rsid w:val="00632815"/>
    <w:rsid w:val="00632C38"/>
    <w:rsid w:val="00633365"/>
    <w:rsid w:val="0063368D"/>
    <w:rsid w:val="00634245"/>
    <w:rsid w:val="00634472"/>
    <w:rsid w:val="00634AF0"/>
    <w:rsid w:val="006351A6"/>
    <w:rsid w:val="00635209"/>
    <w:rsid w:val="00635968"/>
    <w:rsid w:val="00635B05"/>
    <w:rsid w:val="0063619E"/>
    <w:rsid w:val="006367A1"/>
    <w:rsid w:val="00636B49"/>
    <w:rsid w:val="006377A9"/>
    <w:rsid w:val="006377AC"/>
    <w:rsid w:val="00637ACF"/>
    <w:rsid w:val="00640BFC"/>
    <w:rsid w:val="00641449"/>
    <w:rsid w:val="00641892"/>
    <w:rsid w:val="00641A01"/>
    <w:rsid w:val="00641C24"/>
    <w:rsid w:val="00641DD7"/>
    <w:rsid w:val="006431BF"/>
    <w:rsid w:val="00643514"/>
    <w:rsid w:val="00643F28"/>
    <w:rsid w:val="00643FB9"/>
    <w:rsid w:val="0064435E"/>
    <w:rsid w:val="006443B3"/>
    <w:rsid w:val="00645283"/>
    <w:rsid w:val="00646175"/>
    <w:rsid w:val="006461C3"/>
    <w:rsid w:val="006466A5"/>
    <w:rsid w:val="00646807"/>
    <w:rsid w:val="00646CC4"/>
    <w:rsid w:val="00647680"/>
    <w:rsid w:val="0065053B"/>
    <w:rsid w:val="00650872"/>
    <w:rsid w:val="006509C0"/>
    <w:rsid w:val="006519C7"/>
    <w:rsid w:val="00651CA0"/>
    <w:rsid w:val="00652294"/>
    <w:rsid w:val="006524A6"/>
    <w:rsid w:val="00652A54"/>
    <w:rsid w:val="00653136"/>
    <w:rsid w:val="006536B7"/>
    <w:rsid w:val="00653DEE"/>
    <w:rsid w:val="00653EF6"/>
    <w:rsid w:val="00654402"/>
    <w:rsid w:val="00655FFD"/>
    <w:rsid w:val="00656111"/>
    <w:rsid w:val="00656788"/>
    <w:rsid w:val="006573E0"/>
    <w:rsid w:val="00660BB7"/>
    <w:rsid w:val="006610BA"/>
    <w:rsid w:val="00661C46"/>
    <w:rsid w:val="00661F6C"/>
    <w:rsid w:val="006622DF"/>
    <w:rsid w:val="006624D3"/>
    <w:rsid w:val="00662B24"/>
    <w:rsid w:val="00664587"/>
    <w:rsid w:val="00665216"/>
    <w:rsid w:val="0066619E"/>
    <w:rsid w:val="006677F0"/>
    <w:rsid w:val="00667A86"/>
    <w:rsid w:val="00667E3D"/>
    <w:rsid w:val="00670DF9"/>
    <w:rsid w:val="006710C7"/>
    <w:rsid w:val="00671AA8"/>
    <w:rsid w:val="00671FC2"/>
    <w:rsid w:val="00672B6C"/>
    <w:rsid w:val="00672EE6"/>
    <w:rsid w:val="00672F4C"/>
    <w:rsid w:val="006730E2"/>
    <w:rsid w:val="006743A1"/>
    <w:rsid w:val="006759E2"/>
    <w:rsid w:val="00675E58"/>
    <w:rsid w:val="00676F1A"/>
    <w:rsid w:val="006778E7"/>
    <w:rsid w:val="006779B2"/>
    <w:rsid w:val="00677A28"/>
    <w:rsid w:val="00680307"/>
    <w:rsid w:val="006804E6"/>
    <w:rsid w:val="00680DF5"/>
    <w:rsid w:val="00680F5D"/>
    <w:rsid w:val="00681DB1"/>
    <w:rsid w:val="0068283E"/>
    <w:rsid w:val="00682E62"/>
    <w:rsid w:val="006837C6"/>
    <w:rsid w:val="00684A2D"/>
    <w:rsid w:val="00684B5F"/>
    <w:rsid w:val="00684CA0"/>
    <w:rsid w:val="00685CA7"/>
    <w:rsid w:val="00686EF1"/>
    <w:rsid w:val="0069018F"/>
    <w:rsid w:val="00690525"/>
    <w:rsid w:val="006905FF"/>
    <w:rsid w:val="00691074"/>
    <w:rsid w:val="0069109B"/>
    <w:rsid w:val="00691A25"/>
    <w:rsid w:val="00692444"/>
    <w:rsid w:val="006936A8"/>
    <w:rsid w:val="006937AC"/>
    <w:rsid w:val="006938A3"/>
    <w:rsid w:val="00693A13"/>
    <w:rsid w:val="006941C8"/>
    <w:rsid w:val="0069427F"/>
    <w:rsid w:val="00694763"/>
    <w:rsid w:val="00694A1E"/>
    <w:rsid w:val="006963EA"/>
    <w:rsid w:val="006967FC"/>
    <w:rsid w:val="00696854"/>
    <w:rsid w:val="00696A3D"/>
    <w:rsid w:val="00696B62"/>
    <w:rsid w:val="00697CB0"/>
    <w:rsid w:val="00697DA4"/>
    <w:rsid w:val="006A0DB5"/>
    <w:rsid w:val="006A157D"/>
    <w:rsid w:val="006A1BD7"/>
    <w:rsid w:val="006A1F4A"/>
    <w:rsid w:val="006A274F"/>
    <w:rsid w:val="006A28A4"/>
    <w:rsid w:val="006A3286"/>
    <w:rsid w:val="006A37D3"/>
    <w:rsid w:val="006A38D2"/>
    <w:rsid w:val="006A487E"/>
    <w:rsid w:val="006A4990"/>
    <w:rsid w:val="006A523D"/>
    <w:rsid w:val="006A65DA"/>
    <w:rsid w:val="006A66BB"/>
    <w:rsid w:val="006A732A"/>
    <w:rsid w:val="006A773C"/>
    <w:rsid w:val="006A7756"/>
    <w:rsid w:val="006B0577"/>
    <w:rsid w:val="006B0A8A"/>
    <w:rsid w:val="006B0FE8"/>
    <w:rsid w:val="006B12A3"/>
    <w:rsid w:val="006B1C0A"/>
    <w:rsid w:val="006B2158"/>
    <w:rsid w:val="006B2383"/>
    <w:rsid w:val="006B25C4"/>
    <w:rsid w:val="006B270F"/>
    <w:rsid w:val="006B278F"/>
    <w:rsid w:val="006B326F"/>
    <w:rsid w:val="006B3717"/>
    <w:rsid w:val="006B378E"/>
    <w:rsid w:val="006B43C2"/>
    <w:rsid w:val="006B445F"/>
    <w:rsid w:val="006B4BA0"/>
    <w:rsid w:val="006B4C38"/>
    <w:rsid w:val="006B6042"/>
    <w:rsid w:val="006B61E0"/>
    <w:rsid w:val="006B622E"/>
    <w:rsid w:val="006B6D84"/>
    <w:rsid w:val="006B717E"/>
    <w:rsid w:val="006B7658"/>
    <w:rsid w:val="006B7891"/>
    <w:rsid w:val="006B7E2F"/>
    <w:rsid w:val="006C0313"/>
    <w:rsid w:val="006C1CE5"/>
    <w:rsid w:val="006C2009"/>
    <w:rsid w:val="006C2067"/>
    <w:rsid w:val="006C2335"/>
    <w:rsid w:val="006C2548"/>
    <w:rsid w:val="006C28E2"/>
    <w:rsid w:val="006C3034"/>
    <w:rsid w:val="006C3788"/>
    <w:rsid w:val="006C3B37"/>
    <w:rsid w:val="006C4291"/>
    <w:rsid w:val="006C4923"/>
    <w:rsid w:val="006C4FB4"/>
    <w:rsid w:val="006C5810"/>
    <w:rsid w:val="006C5CF6"/>
    <w:rsid w:val="006C5D2D"/>
    <w:rsid w:val="006C622C"/>
    <w:rsid w:val="006C6598"/>
    <w:rsid w:val="006C669D"/>
    <w:rsid w:val="006C7156"/>
    <w:rsid w:val="006C7162"/>
    <w:rsid w:val="006C7168"/>
    <w:rsid w:val="006D0566"/>
    <w:rsid w:val="006D09DD"/>
    <w:rsid w:val="006D15E7"/>
    <w:rsid w:val="006D1B52"/>
    <w:rsid w:val="006D277B"/>
    <w:rsid w:val="006D2D5A"/>
    <w:rsid w:val="006D340F"/>
    <w:rsid w:val="006D3568"/>
    <w:rsid w:val="006D3B31"/>
    <w:rsid w:val="006D47F0"/>
    <w:rsid w:val="006D5B3C"/>
    <w:rsid w:val="006D5D91"/>
    <w:rsid w:val="006D61D3"/>
    <w:rsid w:val="006D6A40"/>
    <w:rsid w:val="006E01F4"/>
    <w:rsid w:val="006E2812"/>
    <w:rsid w:val="006E30B0"/>
    <w:rsid w:val="006E35B2"/>
    <w:rsid w:val="006E383D"/>
    <w:rsid w:val="006E42A1"/>
    <w:rsid w:val="006E59FF"/>
    <w:rsid w:val="006E5E38"/>
    <w:rsid w:val="006E6375"/>
    <w:rsid w:val="006E6451"/>
    <w:rsid w:val="006E70EF"/>
    <w:rsid w:val="006E7529"/>
    <w:rsid w:val="006E7ED2"/>
    <w:rsid w:val="006E7F51"/>
    <w:rsid w:val="006F0260"/>
    <w:rsid w:val="006F100D"/>
    <w:rsid w:val="006F11CC"/>
    <w:rsid w:val="006F2B44"/>
    <w:rsid w:val="006F3167"/>
    <w:rsid w:val="006F34AA"/>
    <w:rsid w:val="006F5621"/>
    <w:rsid w:val="006F58A5"/>
    <w:rsid w:val="006F5D0E"/>
    <w:rsid w:val="006F5E67"/>
    <w:rsid w:val="006F7092"/>
    <w:rsid w:val="006F72F9"/>
    <w:rsid w:val="006F7437"/>
    <w:rsid w:val="006F7668"/>
    <w:rsid w:val="006F7DFE"/>
    <w:rsid w:val="0070099F"/>
    <w:rsid w:val="007016F9"/>
    <w:rsid w:val="0070198E"/>
    <w:rsid w:val="007025BE"/>
    <w:rsid w:val="0070349A"/>
    <w:rsid w:val="00703E6B"/>
    <w:rsid w:val="007043C0"/>
    <w:rsid w:val="00704803"/>
    <w:rsid w:val="00705165"/>
    <w:rsid w:val="00705BBF"/>
    <w:rsid w:val="00705D5D"/>
    <w:rsid w:val="00707753"/>
    <w:rsid w:val="00711847"/>
    <w:rsid w:val="00711D54"/>
    <w:rsid w:val="00711EFF"/>
    <w:rsid w:val="00712728"/>
    <w:rsid w:val="00712883"/>
    <w:rsid w:val="00712891"/>
    <w:rsid w:val="00712CF1"/>
    <w:rsid w:val="00713132"/>
    <w:rsid w:val="0071345F"/>
    <w:rsid w:val="00713769"/>
    <w:rsid w:val="00713DB8"/>
    <w:rsid w:val="00713DCF"/>
    <w:rsid w:val="0071465F"/>
    <w:rsid w:val="00714C54"/>
    <w:rsid w:val="00714EC1"/>
    <w:rsid w:val="00715275"/>
    <w:rsid w:val="00715AFE"/>
    <w:rsid w:val="007208AD"/>
    <w:rsid w:val="00720B08"/>
    <w:rsid w:val="0072144B"/>
    <w:rsid w:val="0072301B"/>
    <w:rsid w:val="007236FB"/>
    <w:rsid w:val="00723CF4"/>
    <w:rsid w:val="00723F2F"/>
    <w:rsid w:val="00723F4F"/>
    <w:rsid w:val="0072601B"/>
    <w:rsid w:val="0072641C"/>
    <w:rsid w:val="007269AF"/>
    <w:rsid w:val="00726CE6"/>
    <w:rsid w:val="00726F64"/>
    <w:rsid w:val="007270B5"/>
    <w:rsid w:val="00727F9E"/>
    <w:rsid w:val="007307A5"/>
    <w:rsid w:val="00730E56"/>
    <w:rsid w:val="007315AE"/>
    <w:rsid w:val="00731CE6"/>
    <w:rsid w:val="00732013"/>
    <w:rsid w:val="0073298F"/>
    <w:rsid w:val="00735728"/>
    <w:rsid w:val="00735925"/>
    <w:rsid w:val="00735FBB"/>
    <w:rsid w:val="007364CD"/>
    <w:rsid w:val="00736AC8"/>
    <w:rsid w:val="00736EA9"/>
    <w:rsid w:val="00737746"/>
    <w:rsid w:val="00737CCB"/>
    <w:rsid w:val="00737D8A"/>
    <w:rsid w:val="0074013F"/>
    <w:rsid w:val="007405B1"/>
    <w:rsid w:val="0074082C"/>
    <w:rsid w:val="007418D9"/>
    <w:rsid w:val="00741B32"/>
    <w:rsid w:val="00741C81"/>
    <w:rsid w:val="00742291"/>
    <w:rsid w:val="007427EA"/>
    <w:rsid w:val="00742830"/>
    <w:rsid w:val="00743DA1"/>
    <w:rsid w:val="00743FC7"/>
    <w:rsid w:val="00744780"/>
    <w:rsid w:val="00744DAD"/>
    <w:rsid w:val="00745A0C"/>
    <w:rsid w:val="00745D4B"/>
    <w:rsid w:val="00747BA4"/>
    <w:rsid w:val="00747DD8"/>
    <w:rsid w:val="00751187"/>
    <w:rsid w:val="0075319D"/>
    <w:rsid w:val="007535D5"/>
    <w:rsid w:val="00753C7B"/>
    <w:rsid w:val="00753F64"/>
    <w:rsid w:val="00754779"/>
    <w:rsid w:val="0075586C"/>
    <w:rsid w:val="00755ED8"/>
    <w:rsid w:val="00756C38"/>
    <w:rsid w:val="00757134"/>
    <w:rsid w:val="0075784B"/>
    <w:rsid w:val="0075788B"/>
    <w:rsid w:val="0076005B"/>
    <w:rsid w:val="00760085"/>
    <w:rsid w:val="007609D6"/>
    <w:rsid w:val="00761105"/>
    <w:rsid w:val="00761227"/>
    <w:rsid w:val="00761228"/>
    <w:rsid w:val="0076160D"/>
    <w:rsid w:val="00761993"/>
    <w:rsid w:val="00761F2C"/>
    <w:rsid w:val="00761F83"/>
    <w:rsid w:val="0076278F"/>
    <w:rsid w:val="00762979"/>
    <w:rsid w:val="00763605"/>
    <w:rsid w:val="00763B76"/>
    <w:rsid w:val="00764E99"/>
    <w:rsid w:val="00765BE1"/>
    <w:rsid w:val="00766822"/>
    <w:rsid w:val="007671FA"/>
    <w:rsid w:val="0077096B"/>
    <w:rsid w:val="007710A7"/>
    <w:rsid w:val="007712AE"/>
    <w:rsid w:val="007712D6"/>
    <w:rsid w:val="00771B5B"/>
    <w:rsid w:val="0077221A"/>
    <w:rsid w:val="00772972"/>
    <w:rsid w:val="00773A70"/>
    <w:rsid w:val="00774521"/>
    <w:rsid w:val="0077590D"/>
    <w:rsid w:val="00776422"/>
    <w:rsid w:val="00777242"/>
    <w:rsid w:val="00777D36"/>
    <w:rsid w:val="00780C8B"/>
    <w:rsid w:val="007817C7"/>
    <w:rsid w:val="00782080"/>
    <w:rsid w:val="007825C4"/>
    <w:rsid w:val="007829B2"/>
    <w:rsid w:val="0078389F"/>
    <w:rsid w:val="007838B5"/>
    <w:rsid w:val="00783CBF"/>
    <w:rsid w:val="00784463"/>
    <w:rsid w:val="007846A2"/>
    <w:rsid w:val="007848A7"/>
    <w:rsid w:val="00784D8E"/>
    <w:rsid w:val="00786B4D"/>
    <w:rsid w:val="00786F5E"/>
    <w:rsid w:val="007872F0"/>
    <w:rsid w:val="00787B35"/>
    <w:rsid w:val="00791377"/>
    <w:rsid w:val="00791CAE"/>
    <w:rsid w:val="00791EAE"/>
    <w:rsid w:val="007934E0"/>
    <w:rsid w:val="00793DA4"/>
    <w:rsid w:val="00794081"/>
    <w:rsid w:val="00794A24"/>
    <w:rsid w:val="00794D07"/>
    <w:rsid w:val="00794E03"/>
    <w:rsid w:val="00794EA2"/>
    <w:rsid w:val="007954B6"/>
    <w:rsid w:val="007957DA"/>
    <w:rsid w:val="007958D1"/>
    <w:rsid w:val="0079779F"/>
    <w:rsid w:val="0079784E"/>
    <w:rsid w:val="00797EE9"/>
    <w:rsid w:val="007A1BF3"/>
    <w:rsid w:val="007A21C2"/>
    <w:rsid w:val="007A2C08"/>
    <w:rsid w:val="007A32D9"/>
    <w:rsid w:val="007A4962"/>
    <w:rsid w:val="007A4D9A"/>
    <w:rsid w:val="007A4F10"/>
    <w:rsid w:val="007A62E2"/>
    <w:rsid w:val="007A6325"/>
    <w:rsid w:val="007A6B56"/>
    <w:rsid w:val="007A6F58"/>
    <w:rsid w:val="007A7278"/>
    <w:rsid w:val="007A751A"/>
    <w:rsid w:val="007A7C85"/>
    <w:rsid w:val="007B0D5E"/>
    <w:rsid w:val="007B1404"/>
    <w:rsid w:val="007B277E"/>
    <w:rsid w:val="007B2B3B"/>
    <w:rsid w:val="007B3381"/>
    <w:rsid w:val="007B42A0"/>
    <w:rsid w:val="007B43D6"/>
    <w:rsid w:val="007B4568"/>
    <w:rsid w:val="007B53C0"/>
    <w:rsid w:val="007B57C9"/>
    <w:rsid w:val="007B5AFA"/>
    <w:rsid w:val="007B5BBA"/>
    <w:rsid w:val="007B6685"/>
    <w:rsid w:val="007B6D48"/>
    <w:rsid w:val="007B7109"/>
    <w:rsid w:val="007C040B"/>
    <w:rsid w:val="007C0912"/>
    <w:rsid w:val="007C094F"/>
    <w:rsid w:val="007C18F2"/>
    <w:rsid w:val="007C1B10"/>
    <w:rsid w:val="007C1DB4"/>
    <w:rsid w:val="007C1E26"/>
    <w:rsid w:val="007C2779"/>
    <w:rsid w:val="007C2B4A"/>
    <w:rsid w:val="007C32E2"/>
    <w:rsid w:val="007C40DC"/>
    <w:rsid w:val="007C4E70"/>
    <w:rsid w:val="007C50E1"/>
    <w:rsid w:val="007C52CA"/>
    <w:rsid w:val="007C65F5"/>
    <w:rsid w:val="007C7000"/>
    <w:rsid w:val="007C70CB"/>
    <w:rsid w:val="007C7972"/>
    <w:rsid w:val="007C79D3"/>
    <w:rsid w:val="007C7BFF"/>
    <w:rsid w:val="007D0B9D"/>
    <w:rsid w:val="007D2103"/>
    <w:rsid w:val="007D278E"/>
    <w:rsid w:val="007D27C5"/>
    <w:rsid w:val="007D2D69"/>
    <w:rsid w:val="007D382E"/>
    <w:rsid w:val="007D38C9"/>
    <w:rsid w:val="007D3BE3"/>
    <w:rsid w:val="007D4519"/>
    <w:rsid w:val="007D476B"/>
    <w:rsid w:val="007D483F"/>
    <w:rsid w:val="007D5708"/>
    <w:rsid w:val="007D6995"/>
    <w:rsid w:val="007D7254"/>
    <w:rsid w:val="007E0605"/>
    <w:rsid w:val="007E0AD5"/>
    <w:rsid w:val="007E11A4"/>
    <w:rsid w:val="007E143F"/>
    <w:rsid w:val="007E1B49"/>
    <w:rsid w:val="007E2380"/>
    <w:rsid w:val="007E2594"/>
    <w:rsid w:val="007E3883"/>
    <w:rsid w:val="007E3FFC"/>
    <w:rsid w:val="007E4705"/>
    <w:rsid w:val="007E5AFF"/>
    <w:rsid w:val="007E5D48"/>
    <w:rsid w:val="007E6631"/>
    <w:rsid w:val="007E679A"/>
    <w:rsid w:val="007E6A39"/>
    <w:rsid w:val="007E72AB"/>
    <w:rsid w:val="007E76DE"/>
    <w:rsid w:val="007E7756"/>
    <w:rsid w:val="007E7A4B"/>
    <w:rsid w:val="007F0B5C"/>
    <w:rsid w:val="007F0B65"/>
    <w:rsid w:val="007F13C0"/>
    <w:rsid w:val="007F1461"/>
    <w:rsid w:val="007F1685"/>
    <w:rsid w:val="007F1B3D"/>
    <w:rsid w:val="007F1D70"/>
    <w:rsid w:val="007F2211"/>
    <w:rsid w:val="007F3077"/>
    <w:rsid w:val="007F330E"/>
    <w:rsid w:val="007F335C"/>
    <w:rsid w:val="007F3536"/>
    <w:rsid w:val="007F36CE"/>
    <w:rsid w:val="007F3C8D"/>
    <w:rsid w:val="007F3DD9"/>
    <w:rsid w:val="007F41C0"/>
    <w:rsid w:val="007F555D"/>
    <w:rsid w:val="007F573B"/>
    <w:rsid w:val="007F5A20"/>
    <w:rsid w:val="007F6CD0"/>
    <w:rsid w:val="007F7D7B"/>
    <w:rsid w:val="007F7DCD"/>
    <w:rsid w:val="00800E59"/>
    <w:rsid w:val="0080162E"/>
    <w:rsid w:val="008016C0"/>
    <w:rsid w:val="00802758"/>
    <w:rsid w:val="00802B9D"/>
    <w:rsid w:val="00803785"/>
    <w:rsid w:val="0080464A"/>
    <w:rsid w:val="0080497A"/>
    <w:rsid w:val="008064B6"/>
    <w:rsid w:val="00806E20"/>
    <w:rsid w:val="0080792B"/>
    <w:rsid w:val="008106F1"/>
    <w:rsid w:val="008109FF"/>
    <w:rsid w:val="0081151F"/>
    <w:rsid w:val="00812519"/>
    <w:rsid w:val="00812B52"/>
    <w:rsid w:val="00813244"/>
    <w:rsid w:val="0081329C"/>
    <w:rsid w:val="00813B10"/>
    <w:rsid w:val="00813D6D"/>
    <w:rsid w:val="00813F30"/>
    <w:rsid w:val="00814966"/>
    <w:rsid w:val="00815BEC"/>
    <w:rsid w:val="00816357"/>
    <w:rsid w:val="0081652F"/>
    <w:rsid w:val="00816700"/>
    <w:rsid w:val="00817469"/>
    <w:rsid w:val="00817687"/>
    <w:rsid w:val="00817CBA"/>
    <w:rsid w:val="00820048"/>
    <w:rsid w:val="008204A6"/>
    <w:rsid w:val="00820BFD"/>
    <w:rsid w:val="00820C5F"/>
    <w:rsid w:val="00820C84"/>
    <w:rsid w:val="00821156"/>
    <w:rsid w:val="00821315"/>
    <w:rsid w:val="0082138A"/>
    <w:rsid w:val="00821753"/>
    <w:rsid w:val="00822732"/>
    <w:rsid w:val="00822D17"/>
    <w:rsid w:val="00823B29"/>
    <w:rsid w:val="00823BE8"/>
    <w:rsid w:val="008244E1"/>
    <w:rsid w:val="00824AA0"/>
    <w:rsid w:val="00824AB2"/>
    <w:rsid w:val="00824E75"/>
    <w:rsid w:val="00824FDD"/>
    <w:rsid w:val="00825ECA"/>
    <w:rsid w:val="0082681D"/>
    <w:rsid w:val="00826964"/>
    <w:rsid w:val="00826BA9"/>
    <w:rsid w:val="00826BE4"/>
    <w:rsid w:val="00826FC6"/>
    <w:rsid w:val="00827485"/>
    <w:rsid w:val="00830167"/>
    <w:rsid w:val="008307C2"/>
    <w:rsid w:val="00830E19"/>
    <w:rsid w:val="008324D3"/>
    <w:rsid w:val="00832F08"/>
    <w:rsid w:val="00834E17"/>
    <w:rsid w:val="00835601"/>
    <w:rsid w:val="00835A1A"/>
    <w:rsid w:val="00835DB2"/>
    <w:rsid w:val="00836C90"/>
    <w:rsid w:val="00836D22"/>
    <w:rsid w:val="00836E16"/>
    <w:rsid w:val="00837902"/>
    <w:rsid w:val="00841EC2"/>
    <w:rsid w:val="0084252F"/>
    <w:rsid w:val="00843465"/>
    <w:rsid w:val="00843731"/>
    <w:rsid w:val="00844065"/>
    <w:rsid w:val="008440E5"/>
    <w:rsid w:val="00845C41"/>
    <w:rsid w:val="00845E68"/>
    <w:rsid w:val="0084606D"/>
    <w:rsid w:val="008462B0"/>
    <w:rsid w:val="00846779"/>
    <w:rsid w:val="00847BAB"/>
    <w:rsid w:val="00847BAD"/>
    <w:rsid w:val="008501AA"/>
    <w:rsid w:val="00850311"/>
    <w:rsid w:val="0085060E"/>
    <w:rsid w:val="00850791"/>
    <w:rsid w:val="00850F5A"/>
    <w:rsid w:val="008513AC"/>
    <w:rsid w:val="008524C5"/>
    <w:rsid w:val="0085299C"/>
    <w:rsid w:val="00852A54"/>
    <w:rsid w:val="00852B69"/>
    <w:rsid w:val="00853542"/>
    <w:rsid w:val="00854181"/>
    <w:rsid w:val="00854F3B"/>
    <w:rsid w:val="00855771"/>
    <w:rsid w:val="008557F1"/>
    <w:rsid w:val="00855D54"/>
    <w:rsid w:val="00855D8A"/>
    <w:rsid w:val="00856AF4"/>
    <w:rsid w:val="008570B2"/>
    <w:rsid w:val="00857A64"/>
    <w:rsid w:val="00857EE7"/>
    <w:rsid w:val="008611FE"/>
    <w:rsid w:val="008613E8"/>
    <w:rsid w:val="00861C08"/>
    <w:rsid w:val="00862B9A"/>
    <w:rsid w:val="008631FC"/>
    <w:rsid w:val="00863483"/>
    <w:rsid w:val="008647DF"/>
    <w:rsid w:val="00864DD2"/>
    <w:rsid w:val="00864E77"/>
    <w:rsid w:val="00865612"/>
    <w:rsid w:val="008657B0"/>
    <w:rsid w:val="00865896"/>
    <w:rsid w:val="00866450"/>
    <w:rsid w:val="008669D8"/>
    <w:rsid w:val="00866BF7"/>
    <w:rsid w:val="00866F80"/>
    <w:rsid w:val="00867400"/>
    <w:rsid w:val="0086779F"/>
    <w:rsid w:val="0087022B"/>
    <w:rsid w:val="008704E1"/>
    <w:rsid w:val="00870891"/>
    <w:rsid w:val="00871189"/>
    <w:rsid w:val="00871330"/>
    <w:rsid w:val="008728FA"/>
    <w:rsid w:val="00872BE0"/>
    <w:rsid w:val="0087315E"/>
    <w:rsid w:val="00873337"/>
    <w:rsid w:val="0087356A"/>
    <w:rsid w:val="00873D69"/>
    <w:rsid w:val="008746DC"/>
    <w:rsid w:val="00874CCE"/>
    <w:rsid w:val="00875082"/>
    <w:rsid w:val="00875589"/>
    <w:rsid w:val="00875B58"/>
    <w:rsid w:val="00875D51"/>
    <w:rsid w:val="00875EF3"/>
    <w:rsid w:val="008768C2"/>
    <w:rsid w:val="008774BD"/>
    <w:rsid w:val="00877563"/>
    <w:rsid w:val="00877793"/>
    <w:rsid w:val="00880707"/>
    <w:rsid w:val="00881233"/>
    <w:rsid w:val="008815F8"/>
    <w:rsid w:val="00882A70"/>
    <w:rsid w:val="008832CF"/>
    <w:rsid w:val="008838D5"/>
    <w:rsid w:val="00883A43"/>
    <w:rsid w:val="00883F9C"/>
    <w:rsid w:val="00884DB9"/>
    <w:rsid w:val="0088521C"/>
    <w:rsid w:val="008868F7"/>
    <w:rsid w:val="00886B82"/>
    <w:rsid w:val="0088745C"/>
    <w:rsid w:val="00887E26"/>
    <w:rsid w:val="00887EED"/>
    <w:rsid w:val="0089080A"/>
    <w:rsid w:val="00890858"/>
    <w:rsid w:val="008908C5"/>
    <w:rsid w:val="00890C1B"/>
    <w:rsid w:val="0089119A"/>
    <w:rsid w:val="008911D8"/>
    <w:rsid w:val="008913C3"/>
    <w:rsid w:val="00891B55"/>
    <w:rsid w:val="00891BF2"/>
    <w:rsid w:val="00892491"/>
    <w:rsid w:val="0089286A"/>
    <w:rsid w:val="00892ADC"/>
    <w:rsid w:val="00893B4E"/>
    <w:rsid w:val="0089438F"/>
    <w:rsid w:val="008947F9"/>
    <w:rsid w:val="00894B55"/>
    <w:rsid w:val="00894BF7"/>
    <w:rsid w:val="008958AE"/>
    <w:rsid w:val="00896FFD"/>
    <w:rsid w:val="008976BF"/>
    <w:rsid w:val="00897F43"/>
    <w:rsid w:val="008A014B"/>
    <w:rsid w:val="008A04F8"/>
    <w:rsid w:val="008A11DA"/>
    <w:rsid w:val="008A2273"/>
    <w:rsid w:val="008A33A9"/>
    <w:rsid w:val="008A40AC"/>
    <w:rsid w:val="008A40FD"/>
    <w:rsid w:val="008A49EA"/>
    <w:rsid w:val="008A67D1"/>
    <w:rsid w:val="008A708F"/>
    <w:rsid w:val="008A7B16"/>
    <w:rsid w:val="008B0AAC"/>
    <w:rsid w:val="008B0E53"/>
    <w:rsid w:val="008B0F9A"/>
    <w:rsid w:val="008B13AC"/>
    <w:rsid w:val="008B16E0"/>
    <w:rsid w:val="008B230E"/>
    <w:rsid w:val="008B2AEB"/>
    <w:rsid w:val="008B2F27"/>
    <w:rsid w:val="008B305E"/>
    <w:rsid w:val="008B3793"/>
    <w:rsid w:val="008B397A"/>
    <w:rsid w:val="008B4BCE"/>
    <w:rsid w:val="008B5295"/>
    <w:rsid w:val="008B5FA8"/>
    <w:rsid w:val="008B6B07"/>
    <w:rsid w:val="008B6E8E"/>
    <w:rsid w:val="008B7732"/>
    <w:rsid w:val="008B782B"/>
    <w:rsid w:val="008B7B4D"/>
    <w:rsid w:val="008C059B"/>
    <w:rsid w:val="008C0BDD"/>
    <w:rsid w:val="008C1F08"/>
    <w:rsid w:val="008C2828"/>
    <w:rsid w:val="008C2AD1"/>
    <w:rsid w:val="008C2EE2"/>
    <w:rsid w:val="008C3521"/>
    <w:rsid w:val="008C35A9"/>
    <w:rsid w:val="008C3BC3"/>
    <w:rsid w:val="008C5056"/>
    <w:rsid w:val="008C5BCD"/>
    <w:rsid w:val="008C5C25"/>
    <w:rsid w:val="008C5CE6"/>
    <w:rsid w:val="008C5F44"/>
    <w:rsid w:val="008C700E"/>
    <w:rsid w:val="008C749B"/>
    <w:rsid w:val="008C79BA"/>
    <w:rsid w:val="008D02CE"/>
    <w:rsid w:val="008D0D26"/>
    <w:rsid w:val="008D0F44"/>
    <w:rsid w:val="008D17D5"/>
    <w:rsid w:val="008D1B08"/>
    <w:rsid w:val="008D26CC"/>
    <w:rsid w:val="008D2868"/>
    <w:rsid w:val="008D297B"/>
    <w:rsid w:val="008D29D7"/>
    <w:rsid w:val="008D3233"/>
    <w:rsid w:val="008D49CF"/>
    <w:rsid w:val="008D4A1F"/>
    <w:rsid w:val="008D560D"/>
    <w:rsid w:val="008D5645"/>
    <w:rsid w:val="008D5D32"/>
    <w:rsid w:val="008D5F45"/>
    <w:rsid w:val="008D61B1"/>
    <w:rsid w:val="008D6622"/>
    <w:rsid w:val="008D6ABF"/>
    <w:rsid w:val="008D6F43"/>
    <w:rsid w:val="008E02DE"/>
    <w:rsid w:val="008E1064"/>
    <w:rsid w:val="008E1966"/>
    <w:rsid w:val="008E217A"/>
    <w:rsid w:val="008E26B9"/>
    <w:rsid w:val="008E2E1B"/>
    <w:rsid w:val="008E366D"/>
    <w:rsid w:val="008E5906"/>
    <w:rsid w:val="008E5A70"/>
    <w:rsid w:val="008E6112"/>
    <w:rsid w:val="008E6999"/>
    <w:rsid w:val="008E74DC"/>
    <w:rsid w:val="008E7582"/>
    <w:rsid w:val="008F0B38"/>
    <w:rsid w:val="008F2111"/>
    <w:rsid w:val="008F2406"/>
    <w:rsid w:val="008F3227"/>
    <w:rsid w:val="008F37E1"/>
    <w:rsid w:val="008F4110"/>
    <w:rsid w:val="008F4479"/>
    <w:rsid w:val="008F4C75"/>
    <w:rsid w:val="008F5F0F"/>
    <w:rsid w:val="008F661F"/>
    <w:rsid w:val="008F666F"/>
    <w:rsid w:val="008F6E26"/>
    <w:rsid w:val="009019B8"/>
    <w:rsid w:val="00901C7A"/>
    <w:rsid w:val="0090234A"/>
    <w:rsid w:val="00902923"/>
    <w:rsid w:val="00902D60"/>
    <w:rsid w:val="0090344D"/>
    <w:rsid w:val="00903BE0"/>
    <w:rsid w:val="00903F31"/>
    <w:rsid w:val="00904952"/>
    <w:rsid w:val="009053A9"/>
    <w:rsid w:val="00906606"/>
    <w:rsid w:val="0090687C"/>
    <w:rsid w:val="0090747C"/>
    <w:rsid w:val="0090751B"/>
    <w:rsid w:val="00907699"/>
    <w:rsid w:val="00907907"/>
    <w:rsid w:val="00907A66"/>
    <w:rsid w:val="00907B73"/>
    <w:rsid w:val="00907BEF"/>
    <w:rsid w:val="00907D84"/>
    <w:rsid w:val="0091000C"/>
    <w:rsid w:val="009101CC"/>
    <w:rsid w:val="00910A82"/>
    <w:rsid w:val="00910F26"/>
    <w:rsid w:val="009123CB"/>
    <w:rsid w:val="0091245E"/>
    <w:rsid w:val="00913323"/>
    <w:rsid w:val="00913C77"/>
    <w:rsid w:val="00913CC8"/>
    <w:rsid w:val="009141B1"/>
    <w:rsid w:val="00915034"/>
    <w:rsid w:val="009150D8"/>
    <w:rsid w:val="0091591A"/>
    <w:rsid w:val="0091637F"/>
    <w:rsid w:val="009164B5"/>
    <w:rsid w:val="0091703C"/>
    <w:rsid w:val="0091729C"/>
    <w:rsid w:val="009172AD"/>
    <w:rsid w:val="009177F0"/>
    <w:rsid w:val="009178E9"/>
    <w:rsid w:val="00917C31"/>
    <w:rsid w:val="00921778"/>
    <w:rsid w:val="00921B81"/>
    <w:rsid w:val="00922845"/>
    <w:rsid w:val="00922B2D"/>
    <w:rsid w:val="009233CA"/>
    <w:rsid w:val="00923521"/>
    <w:rsid w:val="00923F29"/>
    <w:rsid w:val="0092418B"/>
    <w:rsid w:val="0092426E"/>
    <w:rsid w:val="00925074"/>
    <w:rsid w:val="00925586"/>
    <w:rsid w:val="00925C14"/>
    <w:rsid w:val="00925FA5"/>
    <w:rsid w:val="009267C8"/>
    <w:rsid w:val="00926F2D"/>
    <w:rsid w:val="009273A0"/>
    <w:rsid w:val="00927FDE"/>
    <w:rsid w:val="00930F5F"/>
    <w:rsid w:val="009318B4"/>
    <w:rsid w:val="009327BB"/>
    <w:rsid w:val="00933A0B"/>
    <w:rsid w:val="00933A14"/>
    <w:rsid w:val="0093430A"/>
    <w:rsid w:val="00937033"/>
    <w:rsid w:val="00937E0F"/>
    <w:rsid w:val="009401BF"/>
    <w:rsid w:val="00940342"/>
    <w:rsid w:val="00941322"/>
    <w:rsid w:val="00942821"/>
    <w:rsid w:val="009435C6"/>
    <w:rsid w:val="00943899"/>
    <w:rsid w:val="009440BF"/>
    <w:rsid w:val="00944BF2"/>
    <w:rsid w:val="00944DDE"/>
    <w:rsid w:val="0094583D"/>
    <w:rsid w:val="00945DBB"/>
    <w:rsid w:val="009460F3"/>
    <w:rsid w:val="00946BA7"/>
    <w:rsid w:val="00947CB9"/>
    <w:rsid w:val="00950013"/>
    <w:rsid w:val="00950D8F"/>
    <w:rsid w:val="0095134F"/>
    <w:rsid w:val="00951D11"/>
    <w:rsid w:val="00951EF6"/>
    <w:rsid w:val="00953490"/>
    <w:rsid w:val="009548E5"/>
    <w:rsid w:val="00954AFB"/>
    <w:rsid w:val="00954F33"/>
    <w:rsid w:val="0095505F"/>
    <w:rsid w:val="0095536D"/>
    <w:rsid w:val="009567D2"/>
    <w:rsid w:val="00957402"/>
    <w:rsid w:val="00960942"/>
    <w:rsid w:val="00961212"/>
    <w:rsid w:val="00961999"/>
    <w:rsid w:val="00961F85"/>
    <w:rsid w:val="00962133"/>
    <w:rsid w:val="00962485"/>
    <w:rsid w:val="0096289A"/>
    <w:rsid w:val="00962B42"/>
    <w:rsid w:val="00962DDC"/>
    <w:rsid w:val="00962E3E"/>
    <w:rsid w:val="00963305"/>
    <w:rsid w:val="00963913"/>
    <w:rsid w:val="00963CE2"/>
    <w:rsid w:val="00963D6B"/>
    <w:rsid w:val="00964720"/>
    <w:rsid w:val="00964DC0"/>
    <w:rsid w:val="00965993"/>
    <w:rsid w:val="00966167"/>
    <w:rsid w:val="00966629"/>
    <w:rsid w:val="00966CD8"/>
    <w:rsid w:val="009706A2"/>
    <w:rsid w:val="00970F13"/>
    <w:rsid w:val="0097160D"/>
    <w:rsid w:val="00971882"/>
    <w:rsid w:val="00971A94"/>
    <w:rsid w:val="0097210E"/>
    <w:rsid w:val="00972454"/>
    <w:rsid w:val="00972479"/>
    <w:rsid w:val="0097367E"/>
    <w:rsid w:val="0097388B"/>
    <w:rsid w:val="00974407"/>
    <w:rsid w:val="00974F58"/>
    <w:rsid w:val="009761E6"/>
    <w:rsid w:val="0097666B"/>
    <w:rsid w:val="00976A6B"/>
    <w:rsid w:val="00977641"/>
    <w:rsid w:val="0097772A"/>
    <w:rsid w:val="00977F67"/>
    <w:rsid w:val="0098036F"/>
    <w:rsid w:val="00980CAE"/>
    <w:rsid w:val="0098169E"/>
    <w:rsid w:val="009816B6"/>
    <w:rsid w:val="00981D4D"/>
    <w:rsid w:val="00982515"/>
    <w:rsid w:val="0098288A"/>
    <w:rsid w:val="00982AAE"/>
    <w:rsid w:val="009830BE"/>
    <w:rsid w:val="0098324B"/>
    <w:rsid w:val="00983314"/>
    <w:rsid w:val="009837E7"/>
    <w:rsid w:val="00983A74"/>
    <w:rsid w:val="00983F59"/>
    <w:rsid w:val="00984885"/>
    <w:rsid w:val="009848B1"/>
    <w:rsid w:val="00984C35"/>
    <w:rsid w:val="009856F6"/>
    <w:rsid w:val="00985F9A"/>
    <w:rsid w:val="00986501"/>
    <w:rsid w:val="009870B0"/>
    <w:rsid w:val="0098726D"/>
    <w:rsid w:val="00987989"/>
    <w:rsid w:val="00990275"/>
    <w:rsid w:val="00990D0B"/>
    <w:rsid w:val="00991781"/>
    <w:rsid w:val="00991C2B"/>
    <w:rsid w:val="00991FC3"/>
    <w:rsid w:val="00992F65"/>
    <w:rsid w:val="00994583"/>
    <w:rsid w:val="009955A8"/>
    <w:rsid w:val="00995848"/>
    <w:rsid w:val="00996A11"/>
    <w:rsid w:val="00996B12"/>
    <w:rsid w:val="00996BF6"/>
    <w:rsid w:val="009970B6"/>
    <w:rsid w:val="009971F7"/>
    <w:rsid w:val="009973E7"/>
    <w:rsid w:val="009A0C21"/>
    <w:rsid w:val="009A1020"/>
    <w:rsid w:val="009A19BD"/>
    <w:rsid w:val="009A2186"/>
    <w:rsid w:val="009A3532"/>
    <w:rsid w:val="009A354C"/>
    <w:rsid w:val="009A3656"/>
    <w:rsid w:val="009A3BC2"/>
    <w:rsid w:val="009A3CAE"/>
    <w:rsid w:val="009A4D0D"/>
    <w:rsid w:val="009A5852"/>
    <w:rsid w:val="009A5F20"/>
    <w:rsid w:val="009A688A"/>
    <w:rsid w:val="009A6BC1"/>
    <w:rsid w:val="009A76C1"/>
    <w:rsid w:val="009B1C61"/>
    <w:rsid w:val="009B1D51"/>
    <w:rsid w:val="009B2C66"/>
    <w:rsid w:val="009B3C77"/>
    <w:rsid w:val="009B40D6"/>
    <w:rsid w:val="009B4CA4"/>
    <w:rsid w:val="009B55C9"/>
    <w:rsid w:val="009B6F2F"/>
    <w:rsid w:val="009B7B87"/>
    <w:rsid w:val="009C0D2C"/>
    <w:rsid w:val="009C0DBA"/>
    <w:rsid w:val="009C0F1F"/>
    <w:rsid w:val="009C189C"/>
    <w:rsid w:val="009C1DA1"/>
    <w:rsid w:val="009C241C"/>
    <w:rsid w:val="009C31BE"/>
    <w:rsid w:val="009C3705"/>
    <w:rsid w:val="009C384A"/>
    <w:rsid w:val="009C46D9"/>
    <w:rsid w:val="009C478A"/>
    <w:rsid w:val="009C5B22"/>
    <w:rsid w:val="009C5E4C"/>
    <w:rsid w:val="009C635B"/>
    <w:rsid w:val="009C6483"/>
    <w:rsid w:val="009C64A3"/>
    <w:rsid w:val="009C719B"/>
    <w:rsid w:val="009C756F"/>
    <w:rsid w:val="009C7CE4"/>
    <w:rsid w:val="009D014C"/>
    <w:rsid w:val="009D037F"/>
    <w:rsid w:val="009D0A78"/>
    <w:rsid w:val="009D0E84"/>
    <w:rsid w:val="009D12BF"/>
    <w:rsid w:val="009D132E"/>
    <w:rsid w:val="009D13CA"/>
    <w:rsid w:val="009D13FE"/>
    <w:rsid w:val="009D1632"/>
    <w:rsid w:val="009D1A6E"/>
    <w:rsid w:val="009D1C53"/>
    <w:rsid w:val="009D1DFB"/>
    <w:rsid w:val="009D2669"/>
    <w:rsid w:val="009D2AC0"/>
    <w:rsid w:val="009D2FF0"/>
    <w:rsid w:val="009D3002"/>
    <w:rsid w:val="009D30FE"/>
    <w:rsid w:val="009D46D2"/>
    <w:rsid w:val="009D471D"/>
    <w:rsid w:val="009D48BD"/>
    <w:rsid w:val="009D6123"/>
    <w:rsid w:val="009D61C6"/>
    <w:rsid w:val="009D697E"/>
    <w:rsid w:val="009D6D8D"/>
    <w:rsid w:val="009D6EDB"/>
    <w:rsid w:val="009D7224"/>
    <w:rsid w:val="009D7665"/>
    <w:rsid w:val="009D785B"/>
    <w:rsid w:val="009D7CD5"/>
    <w:rsid w:val="009E05DB"/>
    <w:rsid w:val="009E06AC"/>
    <w:rsid w:val="009E132E"/>
    <w:rsid w:val="009E14AB"/>
    <w:rsid w:val="009E27AC"/>
    <w:rsid w:val="009E2BAC"/>
    <w:rsid w:val="009E2DB3"/>
    <w:rsid w:val="009E367B"/>
    <w:rsid w:val="009E3889"/>
    <w:rsid w:val="009E3C1E"/>
    <w:rsid w:val="009E41B0"/>
    <w:rsid w:val="009E4A4B"/>
    <w:rsid w:val="009E4B3D"/>
    <w:rsid w:val="009E5090"/>
    <w:rsid w:val="009E51EF"/>
    <w:rsid w:val="009E53AA"/>
    <w:rsid w:val="009E624D"/>
    <w:rsid w:val="009E6257"/>
    <w:rsid w:val="009E67FA"/>
    <w:rsid w:val="009E6A16"/>
    <w:rsid w:val="009E76D8"/>
    <w:rsid w:val="009E78A1"/>
    <w:rsid w:val="009F01F0"/>
    <w:rsid w:val="009F14E9"/>
    <w:rsid w:val="009F1629"/>
    <w:rsid w:val="009F1CC5"/>
    <w:rsid w:val="009F2A4C"/>
    <w:rsid w:val="009F3D4C"/>
    <w:rsid w:val="009F411A"/>
    <w:rsid w:val="009F4AF1"/>
    <w:rsid w:val="009F5BC0"/>
    <w:rsid w:val="009F617F"/>
    <w:rsid w:val="009F6349"/>
    <w:rsid w:val="009F67E1"/>
    <w:rsid w:val="009F6A8C"/>
    <w:rsid w:val="009F6BAE"/>
    <w:rsid w:val="009F6C2B"/>
    <w:rsid w:val="009F6CD7"/>
    <w:rsid w:val="009F71E1"/>
    <w:rsid w:val="00A00933"/>
    <w:rsid w:val="00A00A7F"/>
    <w:rsid w:val="00A01122"/>
    <w:rsid w:val="00A015DF"/>
    <w:rsid w:val="00A01B17"/>
    <w:rsid w:val="00A02189"/>
    <w:rsid w:val="00A02358"/>
    <w:rsid w:val="00A0237A"/>
    <w:rsid w:val="00A0330D"/>
    <w:rsid w:val="00A039A2"/>
    <w:rsid w:val="00A03D78"/>
    <w:rsid w:val="00A0478B"/>
    <w:rsid w:val="00A05307"/>
    <w:rsid w:val="00A0583B"/>
    <w:rsid w:val="00A066B0"/>
    <w:rsid w:val="00A06B54"/>
    <w:rsid w:val="00A06F37"/>
    <w:rsid w:val="00A07764"/>
    <w:rsid w:val="00A113F5"/>
    <w:rsid w:val="00A11A8D"/>
    <w:rsid w:val="00A11B26"/>
    <w:rsid w:val="00A1323F"/>
    <w:rsid w:val="00A13E1C"/>
    <w:rsid w:val="00A13EE0"/>
    <w:rsid w:val="00A14345"/>
    <w:rsid w:val="00A14A3F"/>
    <w:rsid w:val="00A14F4C"/>
    <w:rsid w:val="00A15D1B"/>
    <w:rsid w:val="00A16764"/>
    <w:rsid w:val="00A16E83"/>
    <w:rsid w:val="00A171BC"/>
    <w:rsid w:val="00A17CC8"/>
    <w:rsid w:val="00A202A1"/>
    <w:rsid w:val="00A20463"/>
    <w:rsid w:val="00A2046F"/>
    <w:rsid w:val="00A20FB9"/>
    <w:rsid w:val="00A21425"/>
    <w:rsid w:val="00A21874"/>
    <w:rsid w:val="00A238EC"/>
    <w:rsid w:val="00A24924"/>
    <w:rsid w:val="00A24C15"/>
    <w:rsid w:val="00A24F95"/>
    <w:rsid w:val="00A254CB"/>
    <w:rsid w:val="00A26B32"/>
    <w:rsid w:val="00A26F98"/>
    <w:rsid w:val="00A27606"/>
    <w:rsid w:val="00A2763C"/>
    <w:rsid w:val="00A276CE"/>
    <w:rsid w:val="00A27B60"/>
    <w:rsid w:val="00A27CE2"/>
    <w:rsid w:val="00A30209"/>
    <w:rsid w:val="00A304A6"/>
    <w:rsid w:val="00A30D5E"/>
    <w:rsid w:val="00A3158D"/>
    <w:rsid w:val="00A31668"/>
    <w:rsid w:val="00A31972"/>
    <w:rsid w:val="00A31CFA"/>
    <w:rsid w:val="00A325C4"/>
    <w:rsid w:val="00A32D2B"/>
    <w:rsid w:val="00A32D88"/>
    <w:rsid w:val="00A32E95"/>
    <w:rsid w:val="00A3414A"/>
    <w:rsid w:val="00A341EF"/>
    <w:rsid w:val="00A34D96"/>
    <w:rsid w:val="00A354E4"/>
    <w:rsid w:val="00A3578B"/>
    <w:rsid w:val="00A35C6E"/>
    <w:rsid w:val="00A35DA5"/>
    <w:rsid w:val="00A36405"/>
    <w:rsid w:val="00A36940"/>
    <w:rsid w:val="00A36CC4"/>
    <w:rsid w:val="00A36EEC"/>
    <w:rsid w:val="00A37089"/>
    <w:rsid w:val="00A37326"/>
    <w:rsid w:val="00A3749E"/>
    <w:rsid w:val="00A418E4"/>
    <w:rsid w:val="00A43CA9"/>
    <w:rsid w:val="00A43EED"/>
    <w:rsid w:val="00A44365"/>
    <w:rsid w:val="00A44793"/>
    <w:rsid w:val="00A45C42"/>
    <w:rsid w:val="00A47E6A"/>
    <w:rsid w:val="00A50081"/>
    <w:rsid w:val="00A50279"/>
    <w:rsid w:val="00A50E07"/>
    <w:rsid w:val="00A51027"/>
    <w:rsid w:val="00A51539"/>
    <w:rsid w:val="00A51CD3"/>
    <w:rsid w:val="00A51E33"/>
    <w:rsid w:val="00A520A7"/>
    <w:rsid w:val="00A5248E"/>
    <w:rsid w:val="00A52D91"/>
    <w:rsid w:val="00A53746"/>
    <w:rsid w:val="00A53A1F"/>
    <w:rsid w:val="00A542DB"/>
    <w:rsid w:val="00A54940"/>
    <w:rsid w:val="00A549C4"/>
    <w:rsid w:val="00A55842"/>
    <w:rsid w:val="00A55A9D"/>
    <w:rsid w:val="00A56248"/>
    <w:rsid w:val="00A56A45"/>
    <w:rsid w:val="00A56D24"/>
    <w:rsid w:val="00A5713A"/>
    <w:rsid w:val="00A572F5"/>
    <w:rsid w:val="00A573C4"/>
    <w:rsid w:val="00A57A61"/>
    <w:rsid w:val="00A57C9E"/>
    <w:rsid w:val="00A57E1C"/>
    <w:rsid w:val="00A60AD3"/>
    <w:rsid w:val="00A60B59"/>
    <w:rsid w:val="00A60D37"/>
    <w:rsid w:val="00A61F42"/>
    <w:rsid w:val="00A620B4"/>
    <w:rsid w:val="00A62132"/>
    <w:rsid w:val="00A6219A"/>
    <w:rsid w:val="00A62DA6"/>
    <w:rsid w:val="00A6404A"/>
    <w:rsid w:val="00A64063"/>
    <w:rsid w:val="00A64698"/>
    <w:rsid w:val="00A64EBF"/>
    <w:rsid w:val="00A66425"/>
    <w:rsid w:val="00A666BA"/>
    <w:rsid w:val="00A66C0F"/>
    <w:rsid w:val="00A66CF0"/>
    <w:rsid w:val="00A66F26"/>
    <w:rsid w:val="00A67BF5"/>
    <w:rsid w:val="00A703C0"/>
    <w:rsid w:val="00A70708"/>
    <w:rsid w:val="00A71DA3"/>
    <w:rsid w:val="00A72ABE"/>
    <w:rsid w:val="00A72F2A"/>
    <w:rsid w:val="00A72FA8"/>
    <w:rsid w:val="00A73666"/>
    <w:rsid w:val="00A736A0"/>
    <w:rsid w:val="00A73B4E"/>
    <w:rsid w:val="00A73E92"/>
    <w:rsid w:val="00A75CC1"/>
    <w:rsid w:val="00A7636C"/>
    <w:rsid w:val="00A77298"/>
    <w:rsid w:val="00A77306"/>
    <w:rsid w:val="00A7744E"/>
    <w:rsid w:val="00A77A2F"/>
    <w:rsid w:val="00A80235"/>
    <w:rsid w:val="00A80238"/>
    <w:rsid w:val="00A8055D"/>
    <w:rsid w:val="00A806C5"/>
    <w:rsid w:val="00A80708"/>
    <w:rsid w:val="00A80A10"/>
    <w:rsid w:val="00A80EBC"/>
    <w:rsid w:val="00A81EF7"/>
    <w:rsid w:val="00A828C0"/>
    <w:rsid w:val="00A82B2B"/>
    <w:rsid w:val="00A82B8A"/>
    <w:rsid w:val="00A82C6E"/>
    <w:rsid w:val="00A82C7F"/>
    <w:rsid w:val="00A83D04"/>
    <w:rsid w:val="00A84564"/>
    <w:rsid w:val="00A84AD7"/>
    <w:rsid w:val="00A85388"/>
    <w:rsid w:val="00A854F0"/>
    <w:rsid w:val="00A857E8"/>
    <w:rsid w:val="00A87231"/>
    <w:rsid w:val="00A87AC0"/>
    <w:rsid w:val="00A902C8"/>
    <w:rsid w:val="00A906A4"/>
    <w:rsid w:val="00A922C7"/>
    <w:rsid w:val="00A9242D"/>
    <w:rsid w:val="00A92884"/>
    <w:rsid w:val="00A92918"/>
    <w:rsid w:val="00A92A13"/>
    <w:rsid w:val="00A92CA0"/>
    <w:rsid w:val="00A92D2A"/>
    <w:rsid w:val="00A936A8"/>
    <w:rsid w:val="00A936D0"/>
    <w:rsid w:val="00A943E0"/>
    <w:rsid w:val="00A94743"/>
    <w:rsid w:val="00A94CC5"/>
    <w:rsid w:val="00A95119"/>
    <w:rsid w:val="00A956F5"/>
    <w:rsid w:val="00A95858"/>
    <w:rsid w:val="00A95A93"/>
    <w:rsid w:val="00A96AEA"/>
    <w:rsid w:val="00A96FD8"/>
    <w:rsid w:val="00A97A94"/>
    <w:rsid w:val="00A97D49"/>
    <w:rsid w:val="00AA0529"/>
    <w:rsid w:val="00AA0B52"/>
    <w:rsid w:val="00AA0BF5"/>
    <w:rsid w:val="00AA0CD5"/>
    <w:rsid w:val="00AA13E6"/>
    <w:rsid w:val="00AA172C"/>
    <w:rsid w:val="00AA198E"/>
    <w:rsid w:val="00AA1AC7"/>
    <w:rsid w:val="00AA2DBC"/>
    <w:rsid w:val="00AA32F8"/>
    <w:rsid w:val="00AA40A2"/>
    <w:rsid w:val="00AA46B1"/>
    <w:rsid w:val="00AA48B0"/>
    <w:rsid w:val="00AA5407"/>
    <w:rsid w:val="00AA6D45"/>
    <w:rsid w:val="00AA7426"/>
    <w:rsid w:val="00AB0E5C"/>
    <w:rsid w:val="00AB1136"/>
    <w:rsid w:val="00AB1655"/>
    <w:rsid w:val="00AB170C"/>
    <w:rsid w:val="00AB18EB"/>
    <w:rsid w:val="00AB1A13"/>
    <w:rsid w:val="00AB2252"/>
    <w:rsid w:val="00AB27D1"/>
    <w:rsid w:val="00AB2B75"/>
    <w:rsid w:val="00AB3B91"/>
    <w:rsid w:val="00AB3CC3"/>
    <w:rsid w:val="00AB3F26"/>
    <w:rsid w:val="00AB48DF"/>
    <w:rsid w:val="00AB4A10"/>
    <w:rsid w:val="00AB4A58"/>
    <w:rsid w:val="00AB4C40"/>
    <w:rsid w:val="00AB4CF3"/>
    <w:rsid w:val="00AB4D1F"/>
    <w:rsid w:val="00AB4DA0"/>
    <w:rsid w:val="00AB5EB1"/>
    <w:rsid w:val="00AB5F9D"/>
    <w:rsid w:val="00AB6B12"/>
    <w:rsid w:val="00AB7135"/>
    <w:rsid w:val="00AB752D"/>
    <w:rsid w:val="00AB792D"/>
    <w:rsid w:val="00AB7C8B"/>
    <w:rsid w:val="00AB7D2A"/>
    <w:rsid w:val="00AC096C"/>
    <w:rsid w:val="00AC11E5"/>
    <w:rsid w:val="00AC1240"/>
    <w:rsid w:val="00AC1494"/>
    <w:rsid w:val="00AC282B"/>
    <w:rsid w:val="00AC6473"/>
    <w:rsid w:val="00AC729F"/>
    <w:rsid w:val="00AC76C8"/>
    <w:rsid w:val="00AC794B"/>
    <w:rsid w:val="00AD0910"/>
    <w:rsid w:val="00AD1DB8"/>
    <w:rsid w:val="00AD250D"/>
    <w:rsid w:val="00AD2947"/>
    <w:rsid w:val="00AD2967"/>
    <w:rsid w:val="00AD2CDC"/>
    <w:rsid w:val="00AD365F"/>
    <w:rsid w:val="00AD3685"/>
    <w:rsid w:val="00AD3941"/>
    <w:rsid w:val="00AD3A52"/>
    <w:rsid w:val="00AD3C99"/>
    <w:rsid w:val="00AD4E6F"/>
    <w:rsid w:val="00AD54BF"/>
    <w:rsid w:val="00AD601E"/>
    <w:rsid w:val="00AD63C2"/>
    <w:rsid w:val="00AD6BE3"/>
    <w:rsid w:val="00AD7223"/>
    <w:rsid w:val="00AD75CD"/>
    <w:rsid w:val="00AD7800"/>
    <w:rsid w:val="00AD79BB"/>
    <w:rsid w:val="00AE0098"/>
    <w:rsid w:val="00AE1C34"/>
    <w:rsid w:val="00AE39E4"/>
    <w:rsid w:val="00AE4E73"/>
    <w:rsid w:val="00AE578C"/>
    <w:rsid w:val="00AE5860"/>
    <w:rsid w:val="00AE5E2A"/>
    <w:rsid w:val="00AE64C3"/>
    <w:rsid w:val="00AE6C0C"/>
    <w:rsid w:val="00AE7109"/>
    <w:rsid w:val="00AE748B"/>
    <w:rsid w:val="00AE762E"/>
    <w:rsid w:val="00AE7A7E"/>
    <w:rsid w:val="00AE7C86"/>
    <w:rsid w:val="00AE7DAD"/>
    <w:rsid w:val="00AF04AF"/>
    <w:rsid w:val="00AF114E"/>
    <w:rsid w:val="00AF1BDA"/>
    <w:rsid w:val="00AF28D2"/>
    <w:rsid w:val="00AF29E7"/>
    <w:rsid w:val="00AF2A27"/>
    <w:rsid w:val="00AF34FE"/>
    <w:rsid w:val="00AF35F3"/>
    <w:rsid w:val="00AF3611"/>
    <w:rsid w:val="00AF3984"/>
    <w:rsid w:val="00AF4835"/>
    <w:rsid w:val="00AF516B"/>
    <w:rsid w:val="00AF54AA"/>
    <w:rsid w:val="00AF573F"/>
    <w:rsid w:val="00AF57B0"/>
    <w:rsid w:val="00AF5F4C"/>
    <w:rsid w:val="00AF5F6F"/>
    <w:rsid w:val="00AF77EA"/>
    <w:rsid w:val="00AF7D7A"/>
    <w:rsid w:val="00B00220"/>
    <w:rsid w:val="00B005DD"/>
    <w:rsid w:val="00B006B5"/>
    <w:rsid w:val="00B007E8"/>
    <w:rsid w:val="00B00B20"/>
    <w:rsid w:val="00B01520"/>
    <w:rsid w:val="00B017DA"/>
    <w:rsid w:val="00B01BB9"/>
    <w:rsid w:val="00B024ED"/>
    <w:rsid w:val="00B025C9"/>
    <w:rsid w:val="00B0262B"/>
    <w:rsid w:val="00B02657"/>
    <w:rsid w:val="00B02AD4"/>
    <w:rsid w:val="00B0368F"/>
    <w:rsid w:val="00B039CF"/>
    <w:rsid w:val="00B0413D"/>
    <w:rsid w:val="00B04F8D"/>
    <w:rsid w:val="00B05673"/>
    <w:rsid w:val="00B05898"/>
    <w:rsid w:val="00B0612E"/>
    <w:rsid w:val="00B066DB"/>
    <w:rsid w:val="00B0760B"/>
    <w:rsid w:val="00B0778C"/>
    <w:rsid w:val="00B1188D"/>
    <w:rsid w:val="00B12AD4"/>
    <w:rsid w:val="00B139F7"/>
    <w:rsid w:val="00B13E36"/>
    <w:rsid w:val="00B14097"/>
    <w:rsid w:val="00B14385"/>
    <w:rsid w:val="00B149EE"/>
    <w:rsid w:val="00B14BFF"/>
    <w:rsid w:val="00B159A7"/>
    <w:rsid w:val="00B15C5C"/>
    <w:rsid w:val="00B15C80"/>
    <w:rsid w:val="00B164DD"/>
    <w:rsid w:val="00B1682A"/>
    <w:rsid w:val="00B169BB"/>
    <w:rsid w:val="00B16AE5"/>
    <w:rsid w:val="00B16DED"/>
    <w:rsid w:val="00B16E31"/>
    <w:rsid w:val="00B17055"/>
    <w:rsid w:val="00B20CA9"/>
    <w:rsid w:val="00B20F41"/>
    <w:rsid w:val="00B20FEE"/>
    <w:rsid w:val="00B2113B"/>
    <w:rsid w:val="00B2135E"/>
    <w:rsid w:val="00B22454"/>
    <w:rsid w:val="00B22524"/>
    <w:rsid w:val="00B22727"/>
    <w:rsid w:val="00B22892"/>
    <w:rsid w:val="00B23328"/>
    <w:rsid w:val="00B23CC2"/>
    <w:rsid w:val="00B24010"/>
    <w:rsid w:val="00B25044"/>
    <w:rsid w:val="00B2509A"/>
    <w:rsid w:val="00B253D0"/>
    <w:rsid w:val="00B2591E"/>
    <w:rsid w:val="00B260A3"/>
    <w:rsid w:val="00B26C3E"/>
    <w:rsid w:val="00B2729C"/>
    <w:rsid w:val="00B27492"/>
    <w:rsid w:val="00B274E3"/>
    <w:rsid w:val="00B278F3"/>
    <w:rsid w:val="00B27ABF"/>
    <w:rsid w:val="00B304A5"/>
    <w:rsid w:val="00B305C3"/>
    <w:rsid w:val="00B308FF"/>
    <w:rsid w:val="00B30D7F"/>
    <w:rsid w:val="00B31435"/>
    <w:rsid w:val="00B32789"/>
    <w:rsid w:val="00B33485"/>
    <w:rsid w:val="00B342EE"/>
    <w:rsid w:val="00B34A8F"/>
    <w:rsid w:val="00B35531"/>
    <w:rsid w:val="00B35897"/>
    <w:rsid w:val="00B367ED"/>
    <w:rsid w:val="00B369CA"/>
    <w:rsid w:val="00B36DBF"/>
    <w:rsid w:val="00B373E2"/>
    <w:rsid w:val="00B3799F"/>
    <w:rsid w:val="00B37DB0"/>
    <w:rsid w:val="00B409AB"/>
    <w:rsid w:val="00B40A2B"/>
    <w:rsid w:val="00B41267"/>
    <w:rsid w:val="00B418B1"/>
    <w:rsid w:val="00B419B3"/>
    <w:rsid w:val="00B41AD1"/>
    <w:rsid w:val="00B41CE0"/>
    <w:rsid w:val="00B422AB"/>
    <w:rsid w:val="00B42506"/>
    <w:rsid w:val="00B42B9C"/>
    <w:rsid w:val="00B431D6"/>
    <w:rsid w:val="00B43203"/>
    <w:rsid w:val="00B4375F"/>
    <w:rsid w:val="00B4379B"/>
    <w:rsid w:val="00B43BAE"/>
    <w:rsid w:val="00B4459C"/>
    <w:rsid w:val="00B4465F"/>
    <w:rsid w:val="00B4473A"/>
    <w:rsid w:val="00B44F46"/>
    <w:rsid w:val="00B4502A"/>
    <w:rsid w:val="00B4533D"/>
    <w:rsid w:val="00B45F43"/>
    <w:rsid w:val="00B45F6A"/>
    <w:rsid w:val="00B4600D"/>
    <w:rsid w:val="00B4634E"/>
    <w:rsid w:val="00B47078"/>
    <w:rsid w:val="00B50CF2"/>
    <w:rsid w:val="00B519EF"/>
    <w:rsid w:val="00B51F0A"/>
    <w:rsid w:val="00B51F3C"/>
    <w:rsid w:val="00B528D9"/>
    <w:rsid w:val="00B528F7"/>
    <w:rsid w:val="00B52961"/>
    <w:rsid w:val="00B53034"/>
    <w:rsid w:val="00B532D2"/>
    <w:rsid w:val="00B534C5"/>
    <w:rsid w:val="00B553DC"/>
    <w:rsid w:val="00B55A94"/>
    <w:rsid w:val="00B55CC6"/>
    <w:rsid w:val="00B56E1C"/>
    <w:rsid w:val="00B5704E"/>
    <w:rsid w:val="00B6011E"/>
    <w:rsid w:val="00B60CF1"/>
    <w:rsid w:val="00B62030"/>
    <w:rsid w:val="00B624EF"/>
    <w:rsid w:val="00B625AD"/>
    <w:rsid w:val="00B6271D"/>
    <w:rsid w:val="00B62D3D"/>
    <w:rsid w:val="00B63CE4"/>
    <w:rsid w:val="00B63DE8"/>
    <w:rsid w:val="00B64174"/>
    <w:rsid w:val="00B64189"/>
    <w:rsid w:val="00B644AF"/>
    <w:rsid w:val="00B65278"/>
    <w:rsid w:val="00B6545F"/>
    <w:rsid w:val="00B65504"/>
    <w:rsid w:val="00B65BED"/>
    <w:rsid w:val="00B65C86"/>
    <w:rsid w:val="00B65D57"/>
    <w:rsid w:val="00B6685A"/>
    <w:rsid w:val="00B66FEE"/>
    <w:rsid w:val="00B67DEB"/>
    <w:rsid w:val="00B711C6"/>
    <w:rsid w:val="00B71486"/>
    <w:rsid w:val="00B71D27"/>
    <w:rsid w:val="00B73D8C"/>
    <w:rsid w:val="00B74C13"/>
    <w:rsid w:val="00B751B8"/>
    <w:rsid w:val="00B75611"/>
    <w:rsid w:val="00B756D7"/>
    <w:rsid w:val="00B757BC"/>
    <w:rsid w:val="00B75971"/>
    <w:rsid w:val="00B76D48"/>
    <w:rsid w:val="00B76F04"/>
    <w:rsid w:val="00B7734E"/>
    <w:rsid w:val="00B77424"/>
    <w:rsid w:val="00B77CCC"/>
    <w:rsid w:val="00B77DDA"/>
    <w:rsid w:val="00B81241"/>
    <w:rsid w:val="00B81A24"/>
    <w:rsid w:val="00B81BEF"/>
    <w:rsid w:val="00B820B8"/>
    <w:rsid w:val="00B82ACE"/>
    <w:rsid w:val="00B8327D"/>
    <w:rsid w:val="00B83306"/>
    <w:rsid w:val="00B83606"/>
    <w:rsid w:val="00B84DB0"/>
    <w:rsid w:val="00B84EF2"/>
    <w:rsid w:val="00B85E64"/>
    <w:rsid w:val="00B86BA9"/>
    <w:rsid w:val="00B87696"/>
    <w:rsid w:val="00B87698"/>
    <w:rsid w:val="00B879B1"/>
    <w:rsid w:val="00B91792"/>
    <w:rsid w:val="00B918A0"/>
    <w:rsid w:val="00B92987"/>
    <w:rsid w:val="00B92BE1"/>
    <w:rsid w:val="00B93017"/>
    <w:rsid w:val="00B930F0"/>
    <w:rsid w:val="00B936AC"/>
    <w:rsid w:val="00B93B16"/>
    <w:rsid w:val="00B93B9A"/>
    <w:rsid w:val="00B946CD"/>
    <w:rsid w:val="00B94D7A"/>
    <w:rsid w:val="00B95330"/>
    <w:rsid w:val="00B95398"/>
    <w:rsid w:val="00B953C9"/>
    <w:rsid w:val="00B95742"/>
    <w:rsid w:val="00B95945"/>
    <w:rsid w:val="00B964CE"/>
    <w:rsid w:val="00B9699E"/>
    <w:rsid w:val="00B96F44"/>
    <w:rsid w:val="00B97FD8"/>
    <w:rsid w:val="00BA0ED2"/>
    <w:rsid w:val="00BA16B7"/>
    <w:rsid w:val="00BA16F3"/>
    <w:rsid w:val="00BA1D7A"/>
    <w:rsid w:val="00BA1E68"/>
    <w:rsid w:val="00BA2913"/>
    <w:rsid w:val="00BA29A3"/>
    <w:rsid w:val="00BA36DC"/>
    <w:rsid w:val="00BA3852"/>
    <w:rsid w:val="00BA3C5E"/>
    <w:rsid w:val="00BA4B07"/>
    <w:rsid w:val="00BA4B3B"/>
    <w:rsid w:val="00BA4EB3"/>
    <w:rsid w:val="00BA5419"/>
    <w:rsid w:val="00BA5D47"/>
    <w:rsid w:val="00BA6225"/>
    <w:rsid w:val="00BA62CC"/>
    <w:rsid w:val="00BA6686"/>
    <w:rsid w:val="00BA6B10"/>
    <w:rsid w:val="00BA6DE4"/>
    <w:rsid w:val="00BA7180"/>
    <w:rsid w:val="00BA74BE"/>
    <w:rsid w:val="00BA7B36"/>
    <w:rsid w:val="00BA7BB6"/>
    <w:rsid w:val="00BB0217"/>
    <w:rsid w:val="00BB0563"/>
    <w:rsid w:val="00BB118B"/>
    <w:rsid w:val="00BB24F6"/>
    <w:rsid w:val="00BB28EB"/>
    <w:rsid w:val="00BB34EF"/>
    <w:rsid w:val="00BB3519"/>
    <w:rsid w:val="00BB395B"/>
    <w:rsid w:val="00BB3D1A"/>
    <w:rsid w:val="00BB4651"/>
    <w:rsid w:val="00BB5D4F"/>
    <w:rsid w:val="00BB5F97"/>
    <w:rsid w:val="00BB6271"/>
    <w:rsid w:val="00BB6776"/>
    <w:rsid w:val="00BB7A1B"/>
    <w:rsid w:val="00BB7CFB"/>
    <w:rsid w:val="00BB7D45"/>
    <w:rsid w:val="00BB7E7E"/>
    <w:rsid w:val="00BC0592"/>
    <w:rsid w:val="00BC05E9"/>
    <w:rsid w:val="00BC10CD"/>
    <w:rsid w:val="00BC1A56"/>
    <w:rsid w:val="00BC2869"/>
    <w:rsid w:val="00BC2E6F"/>
    <w:rsid w:val="00BC306A"/>
    <w:rsid w:val="00BC38DA"/>
    <w:rsid w:val="00BC3B22"/>
    <w:rsid w:val="00BC3B2B"/>
    <w:rsid w:val="00BC4474"/>
    <w:rsid w:val="00BC44EA"/>
    <w:rsid w:val="00BC5020"/>
    <w:rsid w:val="00BC6A5C"/>
    <w:rsid w:val="00BC71A0"/>
    <w:rsid w:val="00BC728E"/>
    <w:rsid w:val="00BD0423"/>
    <w:rsid w:val="00BD1295"/>
    <w:rsid w:val="00BD2109"/>
    <w:rsid w:val="00BD21C1"/>
    <w:rsid w:val="00BD22EF"/>
    <w:rsid w:val="00BD25A4"/>
    <w:rsid w:val="00BD2AAE"/>
    <w:rsid w:val="00BD2AEA"/>
    <w:rsid w:val="00BD36B0"/>
    <w:rsid w:val="00BD3714"/>
    <w:rsid w:val="00BD3918"/>
    <w:rsid w:val="00BD4A49"/>
    <w:rsid w:val="00BD56BE"/>
    <w:rsid w:val="00BD5E8E"/>
    <w:rsid w:val="00BD6348"/>
    <w:rsid w:val="00BD7B65"/>
    <w:rsid w:val="00BE0A3A"/>
    <w:rsid w:val="00BE16B2"/>
    <w:rsid w:val="00BE16DD"/>
    <w:rsid w:val="00BE1D74"/>
    <w:rsid w:val="00BE1EC3"/>
    <w:rsid w:val="00BE209F"/>
    <w:rsid w:val="00BE2457"/>
    <w:rsid w:val="00BE2949"/>
    <w:rsid w:val="00BE35E3"/>
    <w:rsid w:val="00BE410D"/>
    <w:rsid w:val="00BE4653"/>
    <w:rsid w:val="00BE50E4"/>
    <w:rsid w:val="00BE6161"/>
    <w:rsid w:val="00BE6B16"/>
    <w:rsid w:val="00BE6F05"/>
    <w:rsid w:val="00BE7301"/>
    <w:rsid w:val="00BE7382"/>
    <w:rsid w:val="00BE74FE"/>
    <w:rsid w:val="00BE7A71"/>
    <w:rsid w:val="00BF01E2"/>
    <w:rsid w:val="00BF08E2"/>
    <w:rsid w:val="00BF1755"/>
    <w:rsid w:val="00BF17C7"/>
    <w:rsid w:val="00BF229B"/>
    <w:rsid w:val="00BF2794"/>
    <w:rsid w:val="00BF2CD2"/>
    <w:rsid w:val="00BF32D9"/>
    <w:rsid w:val="00BF41E0"/>
    <w:rsid w:val="00BF4860"/>
    <w:rsid w:val="00BF5B0F"/>
    <w:rsid w:val="00BF5FE0"/>
    <w:rsid w:val="00BF63C5"/>
    <w:rsid w:val="00BF6950"/>
    <w:rsid w:val="00BF6B64"/>
    <w:rsid w:val="00BF6F45"/>
    <w:rsid w:val="00C002A9"/>
    <w:rsid w:val="00C0031D"/>
    <w:rsid w:val="00C0088D"/>
    <w:rsid w:val="00C012B1"/>
    <w:rsid w:val="00C02387"/>
    <w:rsid w:val="00C02995"/>
    <w:rsid w:val="00C036A6"/>
    <w:rsid w:val="00C03F8A"/>
    <w:rsid w:val="00C04839"/>
    <w:rsid w:val="00C04C39"/>
    <w:rsid w:val="00C04DA6"/>
    <w:rsid w:val="00C04F61"/>
    <w:rsid w:val="00C05289"/>
    <w:rsid w:val="00C053C5"/>
    <w:rsid w:val="00C05406"/>
    <w:rsid w:val="00C05568"/>
    <w:rsid w:val="00C06209"/>
    <w:rsid w:val="00C06B53"/>
    <w:rsid w:val="00C06BFF"/>
    <w:rsid w:val="00C0734C"/>
    <w:rsid w:val="00C073A4"/>
    <w:rsid w:val="00C074F9"/>
    <w:rsid w:val="00C10AB6"/>
    <w:rsid w:val="00C10B49"/>
    <w:rsid w:val="00C10D3B"/>
    <w:rsid w:val="00C11137"/>
    <w:rsid w:val="00C1195C"/>
    <w:rsid w:val="00C11FC5"/>
    <w:rsid w:val="00C12EB3"/>
    <w:rsid w:val="00C132FD"/>
    <w:rsid w:val="00C13A51"/>
    <w:rsid w:val="00C13BF7"/>
    <w:rsid w:val="00C1493E"/>
    <w:rsid w:val="00C15A47"/>
    <w:rsid w:val="00C161AA"/>
    <w:rsid w:val="00C202D5"/>
    <w:rsid w:val="00C2111C"/>
    <w:rsid w:val="00C224B8"/>
    <w:rsid w:val="00C227D0"/>
    <w:rsid w:val="00C22B83"/>
    <w:rsid w:val="00C230FE"/>
    <w:rsid w:val="00C23386"/>
    <w:rsid w:val="00C23C41"/>
    <w:rsid w:val="00C243B7"/>
    <w:rsid w:val="00C24815"/>
    <w:rsid w:val="00C25EF3"/>
    <w:rsid w:val="00C2629F"/>
    <w:rsid w:val="00C2698E"/>
    <w:rsid w:val="00C26A3C"/>
    <w:rsid w:val="00C276A8"/>
    <w:rsid w:val="00C27A69"/>
    <w:rsid w:val="00C32156"/>
    <w:rsid w:val="00C3310C"/>
    <w:rsid w:val="00C334B0"/>
    <w:rsid w:val="00C33C35"/>
    <w:rsid w:val="00C355EA"/>
    <w:rsid w:val="00C35F3D"/>
    <w:rsid w:val="00C37186"/>
    <w:rsid w:val="00C37C35"/>
    <w:rsid w:val="00C37D07"/>
    <w:rsid w:val="00C37E84"/>
    <w:rsid w:val="00C37E92"/>
    <w:rsid w:val="00C408C1"/>
    <w:rsid w:val="00C40B16"/>
    <w:rsid w:val="00C40BAB"/>
    <w:rsid w:val="00C415BE"/>
    <w:rsid w:val="00C4181F"/>
    <w:rsid w:val="00C41A88"/>
    <w:rsid w:val="00C42361"/>
    <w:rsid w:val="00C4285D"/>
    <w:rsid w:val="00C42EF3"/>
    <w:rsid w:val="00C42FD7"/>
    <w:rsid w:val="00C432B6"/>
    <w:rsid w:val="00C43CFB"/>
    <w:rsid w:val="00C44493"/>
    <w:rsid w:val="00C44B4A"/>
    <w:rsid w:val="00C45A06"/>
    <w:rsid w:val="00C45BC6"/>
    <w:rsid w:val="00C46AA0"/>
    <w:rsid w:val="00C46C36"/>
    <w:rsid w:val="00C4745F"/>
    <w:rsid w:val="00C47748"/>
    <w:rsid w:val="00C522F0"/>
    <w:rsid w:val="00C5240F"/>
    <w:rsid w:val="00C5332B"/>
    <w:rsid w:val="00C539D5"/>
    <w:rsid w:val="00C53AFF"/>
    <w:rsid w:val="00C540A4"/>
    <w:rsid w:val="00C568DC"/>
    <w:rsid w:val="00C60472"/>
    <w:rsid w:val="00C613D4"/>
    <w:rsid w:val="00C61841"/>
    <w:rsid w:val="00C618E6"/>
    <w:rsid w:val="00C62233"/>
    <w:rsid w:val="00C638C3"/>
    <w:rsid w:val="00C641D7"/>
    <w:rsid w:val="00C64CE1"/>
    <w:rsid w:val="00C65251"/>
    <w:rsid w:val="00C6539A"/>
    <w:rsid w:val="00C65BBF"/>
    <w:rsid w:val="00C6679A"/>
    <w:rsid w:val="00C668A5"/>
    <w:rsid w:val="00C66EFC"/>
    <w:rsid w:val="00C67D78"/>
    <w:rsid w:val="00C67E91"/>
    <w:rsid w:val="00C708CD"/>
    <w:rsid w:val="00C7100D"/>
    <w:rsid w:val="00C7183A"/>
    <w:rsid w:val="00C71BAC"/>
    <w:rsid w:val="00C71E1F"/>
    <w:rsid w:val="00C71E96"/>
    <w:rsid w:val="00C72F52"/>
    <w:rsid w:val="00C732C1"/>
    <w:rsid w:val="00C73929"/>
    <w:rsid w:val="00C74314"/>
    <w:rsid w:val="00C7518F"/>
    <w:rsid w:val="00C75ABE"/>
    <w:rsid w:val="00C75E8A"/>
    <w:rsid w:val="00C768AE"/>
    <w:rsid w:val="00C76E08"/>
    <w:rsid w:val="00C77062"/>
    <w:rsid w:val="00C7750D"/>
    <w:rsid w:val="00C779BF"/>
    <w:rsid w:val="00C77AA8"/>
    <w:rsid w:val="00C80159"/>
    <w:rsid w:val="00C80532"/>
    <w:rsid w:val="00C80F1E"/>
    <w:rsid w:val="00C8182A"/>
    <w:rsid w:val="00C81E0C"/>
    <w:rsid w:val="00C82449"/>
    <w:rsid w:val="00C82A91"/>
    <w:rsid w:val="00C83A8E"/>
    <w:rsid w:val="00C83BE9"/>
    <w:rsid w:val="00C8441D"/>
    <w:rsid w:val="00C84F1C"/>
    <w:rsid w:val="00C8533F"/>
    <w:rsid w:val="00C8585F"/>
    <w:rsid w:val="00C87003"/>
    <w:rsid w:val="00C877C9"/>
    <w:rsid w:val="00C8794A"/>
    <w:rsid w:val="00C9113E"/>
    <w:rsid w:val="00C92EAA"/>
    <w:rsid w:val="00C93AC1"/>
    <w:rsid w:val="00C94349"/>
    <w:rsid w:val="00C94E51"/>
    <w:rsid w:val="00C95ABC"/>
    <w:rsid w:val="00C96536"/>
    <w:rsid w:val="00C9676C"/>
    <w:rsid w:val="00C96CF6"/>
    <w:rsid w:val="00C96D1C"/>
    <w:rsid w:val="00C9707B"/>
    <w:rsid w:val="00C97081"/>
    <w:rsid w:val="00C973BC"/>
    <w:rsid w:val="00C97951"/>
    <w:rsid w:val="00CA05D8"/>
    <w:rsid w:val="00CA0BD7"/>
    <w:rsid w:val="00CA0CFA"/>
    <w:rsid w:val="00CA0FF4"/>
    <w:rsid w:val="00CA1C0E"/>
    <w:rsid w:val="00CA1F13"/>
    <w:rsid w:val="00CA2967"/>
    <w:rsid w:val="00CA2D20"/>
    <w:rsid w:val="00CA2E15"/>
    <w:rsid w:val="00CA3210"/>
    <w:rsid w:val="00CA322A"/>
    <w:rsid w:val="00CA3575"/>
    <w:rsid w:val="00CA36F3"/>
    <w:rsid w:val="00CA3778"/>
    <w:rsid w:val="00CA3B2E"/>
    <w:rsid w:val="00CA3DF7"/>
    <w:rsid w:val="00CA4541"/>
    <w:rsid w:val="00CA4A65"/>
    <w:rsid w:val="00CA5575"/>
    <w:rsid w:val="00CA5817"/>
    <w:rsid w:val="00CA5A3C"/>
    <w:rsid w:val="00CA6632"/>
    <w:rsid w:val="00CA679F"/>
    <w:rsid w:val="00CA6939"/>
    <w:rsid w:val="00CA6986"/>
    <w:rsid w:val="00CA6DBB"/>
    <w:rsid w:val="00CA7012"/>
    <w:rsid w:val="00CA744E"/>
    <w:rsid w:val="00CA74D6"/>
    <w:rsid w:val="00CA74E4"/>
    <w:rsid w:val="00CA7601"/>
    <w:rsid w:val="00CB0464"/>
    <w:rsid w:val="00CB055C"/>
    <w:rsid w:val="00CB0866"/>
    <w:rsid w:val="00CB08A2"/>
    <w:rsid w:val="00CB16DD"/>
    <w:rsid w:val="00CB191C"/>
    <w:rsid w:val="00CB1C87"/>
    <w:rsid w:val="00CB2D82"/>
    <w:rsid w:val="00CB2F76"/>
    <w:rsid w:val="00CB33CC"/>
    <w:rsid w:val="00CB33DC"/>
    <w:rsid w:val="00CB363D"/>
    <w:rsid w:val="00CB3CE9"/>
    <w:rsid w:val="00CB415B"/>
    <w:rsid w:val="00CB5252"/>
    <w:rsid w:val="00CB5304"/>
    <w:rsid w:val="00CB5988"/>
    <w:rsid w:val="00CB5B6F"/>
    <w:rsid w:val="00CB5FBA"/>
    <w:rsid w:val="00CB638A"/>
    <w:rsid w:val="00CB6B2C"/>
    <w:rsid w:val="00CB6B72"/>
    <w:rsid w:val="00CB72E1"/>
    <w:rsid w:val="00CB7E74"/>
    <w:rsid w:val="00CC0242"/>
    <w:rsid w:val="00CC08B4"/>
    <w:rsid w:val="00CC1A79"/>
    <w:rsid w:val="00CC3151"/>
    <w:rsid w:val="00CC3F01"/>
    <w:rsid w:val="00CC4BA0"/>
    <w:rsid w:val="00CC4BC0"/>
    <w:rsid w:val="00CC4E3B"/>
    <w:rsid w:val="00CC512F"/>
    <w:rsid w:val="00CC6729"/>
    <w:rsid w:val="00CC673B"/>
    <w:rsid w:val="00CC6B3B"/>
    <w:rsid w:val="00CC70E6"/>
    <w:rsid w:val="00CC714E"/>
    <w:rsid w:val="00CC7C08"/>
    <w:rsid w:val="00CD1080"/>
    <w:rsid w:val="00CD1117"/>
    <w:rsid w:val="00CD12A7"/>
    <w:rsid w:val="00CD1AFC"/>
    <w:rsid w:val="00CD1C81"/>
    <w:rsid w:val="00CD2500"/>
    <w:rsid w:val="00CD2A23"/>
    <w:rsid w:val="00CD30AB"/>
    <w:rsid w:val="00CD327A"/>
    <w:rsid w:val="00CD36AF"/>
    <w:rsid w:val="00CD37F5"/>
    <w:rsid w:val="00CD3AD6"/>
    <w:rsid w:val="00CD3B3B"/>
    <w:rsid w:val="00CD3B85"/>
    <w:rsid w:val="00CD426C"/>
    <w:rsid w:val="00CD5827"/>
    <w:rsid w:val="00CD5952"/>
    <w:rsid w:val="00CD5CDE"/>
    <w:rsid w:val="00CD675C"/>
    <w:rsid w:val="00CD7B04"/>
    <w:rsid w:val="00CE061E"/>
    <w:rsid w:val="00CE06F1"/>
    <w:rsid w:val="00CE131D"/>
    <w:rsid w:val="00CE20D4"/>
    <w:rsid w:val="00CE2820"/>
    <w:rsid w:val="00CE2E80"/>
    <w:rsid w:val="00CE2FD1"/>
    <w:rsid w:val="00CE356A"/>
    <w:rsid w:val="00CE36B7"/>
    <w:rsid w:val="00CE4A51"/>
    <w:rsid w:val="00CE4DD5"/>
    <w:rsid w:val="00CE4F8A"/>
    <w:rsid w:val="00CE56D1"/>
    <w:rsid w:val="00CE65DF"/>
    <w:rsid w:val="00CE6626"/>
    <w:rsid w:val="00CE79EE"/>
    <w:rsid w:val="00CF003C"/>
    <w:rsid w:val="00CF04A4"/>
    <w:rsid w:val="00CF0A8E"/>
    <w:rsid w:val="00CF0FC6"/>
    <w:rsid w:val="00CF120E"/>
    <w:rsid w:val="00CF1A49"/>
    <w:rsid w:val="00CF2BEC"/>
    <w:rsid w:val="00CF36BD"/>
    <w:rsid w:val="00CF3B34"/>
    <w:rsid w:val="00CF3C64"/>
    <w:rsid w:val="00CF3D1B"/>
    <w:rsid w:val="00CF464D"/>
    <w:rsid w:val="00CF4D02"/>
    <w:rsid w:val="00CF4FED"/>
    <w:rsid w:val="00CF5365"/>
    <w:rsid w:val="00CF6C48"/>
    <w:rsid w:val="00CF71B5"/>
    <w:rsid w:val="00CF7420"/>
    <w:rsid w:val="00D005FD"/>
    <w:rsid w:val="00D0131D"/>
    <w:rsid w:val="00D01629"/>
    <w:rsid w:val="00D02128"/>
    <w:rsid w:val="00D021E9"/>
    <w:rsid w:val="00D027B9"/>
    <w:rsid w:val="00D052EA"/>
    <w:rsid w:val="00D05592"/>
    <w:rsid w:val="00D077DE"/>
    <w:rsid w:val="00D12BBA"/>
    <w:rsid w:val="00D131DC"/>
    <w:rsid w:val="00D13CB4"/>
    <w:rsid w:val="00D13F7C"/>
    <w:rsid w:val="00D141C9"/>
    <w:rsid w:val="00D1548E"/>
    <w:rsid w:val="00D165C4"/>
    <w:rsid w:val="00D17130"/>
    <w:rsid w:val="00D171BA"/>
    <w:rsid w:val="00D1720C"/>
    <w:rsid w:val="00D17EC5"/>
    <w:rsid w:val="00D200F7"/>
    <w:rsid w:val="00D20315"/>
    <w:rsid w:val="00D20B34"/>
    <w:rsid w:val="00D21235"/>
    <w:rsid w:val="00D22112"/>
    <w:rsid w:val="00D22913"/>
    <w:rsid w:val="00D24966"/>
    <w:rsid w:val="00D24A19"/>
    <w:rsid w:val="00D25245"/>
    <w:rsid w:val="00D252EA"/>
    <w:rsid w:val="00D253BC"/>
    <w:rsid w:val="00D25C7E"/>
    <w:rsid w:val="00D26157"/>
    <w:rsid w:val="00D2683E"/>
    <w:rsid w:val="00D26A13"/>
    <w:rsid w:val="00D26AE4"/>
    <w:rsid w:val="00D2758B"/>
    <w:rsid w:val="00D27A9E"/>
    <w:rsid w:val="00D27F22"/>
    <w:rsid w:val="00D3077E"/>
    <w:rsid w:val="00D30D4A"/>
    <w:rsid w:val="00D31622"/>
    <w:rsid w:val="00D32611"/>
    <w:rsid w:val="00D3266C"/>
    <w:rsid w:val="00D32C4A"/>
    <w:rsid w:val="00D32F19"/>
    <w:rsid w:val="00D32F2A"/>
    <w:rsid w:val="00D331C0"/>
    <w:rsid w:val="00D33B12"/>
    <w:rsid w:val="00D3463C"/>
    <w:rsid w:val="00D349CD"/>
    <w:rsid w:val="00D35833"/>
    <w:rsid w:val="00D36F0D"/>
    <w:rsid w:val="00D40D7E"/>
    <w:rsid w:val="00D41502"/>
    <w:rsid w:val="00D41967"/>
    <w:rsid w:val="00D42341"/>
    <w:rsid w:val="00D427F3"/>
    <w:rsid w:val="00D42905"/>
    <w:rsid w:val="00D42E9A"/>
    <w:rsid w:val="00D43320"/>
    <w:rsid w:val="00D43CEE"/>
    <w:rsid w:val="00D4418A"/>
    <w:rsid w:val="00D4425F"/>
    <w:rsid w:val="00D453B4"/>
    <w:rsid w:val="00D46094"/>
    <w:rsid w:val="00D46CF3"/>
    <w:rsid w:val="00D470F7"/>
    <w:rsid w:val="00D4751A"/>
    <w:rsid w:val="00D47668"/>
    <w:rsid w:val="00D47D9E"/>
    <w:rsid w:val="00D5068E"/>
    <w:rsid w:val="00D50947"/>
    <w:rsid w:val="00D50C72"/>
    <w:rsid w:val="00D51035"/>
    <w:rsid w:val="00D514D4"/>
    <w:rsid w:val="00D51907"/>
    <w:rsid w:val="00D51FD4"/>
    <w:rsid w:val="00D520DB"/>
    <w:rsid w:val="00D5227D"/>
    <w:rsid w:val="00D523DE"/>
    <w:rsid w:val="00D52A62"/>
    <w:rsid w:val="00D52F25"/>
    <w:rsid w:val="00D5387E"/>
    <w:rsid w:val="00D538D3"/>
    <w:rsid w:val="00D54CE1"/>
    <w:rsid w:val="00D54EF3"/>
    <w:rsid w:val="00D55180"/>
    <w:rsid w:val="00D55E10"/>
    <w:rsid w:val="00D56A31"/>
    <w:rsid w:val="00D56B8B"/>
    <w:rsid w:val="00D56E73"/>
    <w:rsid w:val="00D57635"/>
    <w:rsid w:val="00D57F2D"/>
    <w:rsid w:val="00D6011A"/>
    <w:rsid w:val="00D60D7D"/>
    <w:rsid w:val="00D61471"/>
    <w:rsid w:val="00D61B0C"/>
    <w:rsid w:val="00D61B2A"/>
    <w:rsid w:val="00D61F0D"/>
    <w:rsid w:val="00D6210C"/>
    <w:rsid w:val="00D6275C"/>
    <w:rsid w:val="00D62C11"/>
    <w:rsid w:val="00D62F3D"/>
    <w:rsid w:val="00D631C7"/>
    <w:rsid w:val="00D636A7"/>
    <w:rsid w:val="00D63951"/>
    <w:rsid w:val="00D63D2B"/>
    <w:rsid w:val="00D64F3B"/>
    <w:rsid w:val="00D651B6"/>
    <w:rsid w:val="00D655B8"/>
    <w:rsid w:val="00D65AD5"/>
    <w:rsid w:val="00D65EE7"/>
    <w:rsid w:val="00D66871"/>
    <w:rsid w:val="00D674AA"/>
    <w:rsid w:val="00D6789E"/>
    <w:rsid w:val="00D67CE1"/>
    <w:rsid w:val="00D7141A"/>
    <w:rsid w:val="00D72871"/>
    <w:rsid w:val="00D737D6"/>
    <w:rsid w:val="00D737F3"/>
    <w:rsid w:val="00D73835"/>
    <w:rsid w:val="00D73FF0"/>
    <w:rsid w:val="00D744F1"/>
    <w:rsid w:val="00D74961"/>
    <w:rsid w:val="00D75D28"/>
    <w:rsid w:val="00D76A6A"/>
    <w:rsid w:val="00D80687"/>
    <w:rsid w:val="00D808A8"/>
    <w:rsid w:val="00D80AE1"/>
    <w:rsid w:val="00D81432"/>
    <w:rsid w:val="00D81EAA"/>
    <w:rsid w:val="00D82289"/>
    <w:rsid w:val="00D828EF"/>
    <w:rsid w:val="00D82C1E"/>
    <w:rsid w:val="00D82EBB"/>
    <w:rsid w:val="00D83685"/>
    <w:rsid w:val="00D839EC"/>
    <w:rsid w:val="00D83F78"/>
    <w:rsid w:val="00D841C0"/>
    <w:rsid w:val="00D84453"/>
    <w:rsid w:val="00D844F5"/>
    <w:rsid w:val="00D84B37"/>
    <w:rsid w:val="00D86BC7"/>
    <w:rsid w:val="00D86CF6"/>
    <w:rsid w:val="00D87909"/>
    <w:rsid w:val="00D87B51"/>
    <w:rsid w:val="00D918D2"/>
    <w:rsid w:val="00D91A66"/>
    <w:rsid w:val="00D91E88"/>
    <w:rsid w:val="00D920F9"/>
    <w:rsid w:val="00D9212A"/>
    <w:rsid w:val="00D9220C"/>
    <w:rsid w:val="00D92923"/>
    <w:rsid w:val="00D92A2A"/>
    <w:rsid w:val="00D92F8E"/>
    <w:rsid w:val="00D94099"/>
    <w:rsid w:val="00D94FCC"/>
    <w:rsid w:val="00D9655F"/>
    <w:rsid w:val="00D96946"/>
    <w:rsid w:val="00D9709F"/>
    <w:rsid w:val="00D977AD"/>
    <w:rsid w:val="00D97938"/>
    <w:rsid w:val="00D97978"/>
    <w:rsid w:val="00D97D30"/>
    <w:rsid w:val="00D97FF1"/>
    <w:rsid w:val="00DA016C"/>
    <w:rsid w:val="00DA0540"/>
    <w:rsid w:val="00DA0BEA"/>
    <w:rsid w:val="00DA18B0"/>
    <w:rsid w:val="00DA1BE6"/>
    <w:rsid w:val="00DA1BF9"/>
    <w:rsid w:val="00DA2396"/>
    <w:rsid w:val="00DA2A01"/>
    <w:rsid w:val="00DA330B"/>
    <w:rsid w:val="00DA3740"/>
    <w:rsid w:val="00DA39B2"/>
    <w:rsid w:val="00DA414C"/>
    <w:rsid w:val="00DA4201"/>
    <w:rsid w:val="00DA4D69"/>
    <w:rsid w:val="00DA5017"/>
    <w:rsid w:val="00DA53F3"/>
    <w:rsid w:val="00DA5465"/>
    <w:rsid w:val="00DA548C"/>
    <w:rsid w:val="00DA5D60"/>
    <w:rsid w:val="00DA6935"/>
    <w:rsid w:val="00DB03A3"/>
    <w:rsid w:val="00DB05B8"/>
    <w:rsid w:val="00DB0BA0"/>
    <w:rsid w:val="00DB15FC"/>
    <w:rsid w:val="00DB1723"/>
    <w:rsid w:val="00DB1855"/>
    <w:rsid w:val="00DB1CEA"/>
    <w:rsid w:val="00DB274F"/>
    <w:rsid w:val="00DB2EFD"/>
    <w:rsid w:val="00DB35E9"/>
    <w:rsid w:val="00DB3D1C"/>
    <w:rsid w:val="00DB4353"/>
    <w:rsid w:val="00DB4597"/>
    <w:rsid w:val="00DB4FDF"/>
    <w:rsid w:val="00DB5C14"/>
    <w:rsid w:val="00DB5DF8"/>
    <w:rsid w:val="00DB6037"/>
    <w:rsid w:val="00DB6C1F"/>
    <w:rsid w:val="00DB6C89"/>
    <w:rsid w:val="00DB6E3B"/>
    <w:rsid w:val="00DB7C86"/>
    <w:rsid w:val="00DC0158"/>
    <w:rsid w:val="00DC0BD5"/>
    <w:rsid w:val="00DC10CB"/>
    <w:rsid w:val="00DC208D"/>
    <w:rsid w:val="00DC30FA"/>
    <w:rsid w:val="00DC3B91"/>
    <w:rsid w:val="00DC4964"/>
    <w:rsid w:val="00DC53F0"/>
    <w:rsid w:val="00DC54A7"/>
    <w:rsid w:val="00DC5D48"/>
    <w:rsid w:val="00DC635A"/>
    <w:rsid w:val="00DC6B45"/>
    <w:rsid w:val="00DC6E7E"/>
    <w:rsid w:val="00DC700D"/>
    <w:rsid w:val="00DC72B2"/>
    <w:rsid w:val="00DC72E7"/>
    <w:rsid w:val="00DC7527"/>
    <w:rsid w:val="00DC79B2"/>
    <w:rsid w:val="00DC7E9C"/>
    <w:rsid w:val="00DD0035"/>
    <w:rsid w:val="00DD00C6"/>
    <w:rsid w:val="00DD0E6B"/>
    <w:rsid w:val="00DD1395"/>
    <w:rsid w:val="00DD1A38"/>
    <w:rsid w:val="00DD1A5F"/>
    <w:rsid w:val="00DD2A2B"/>
    <w:rsid w:val="00DD3191"/>
    <w:rsid w:val="00DD31B4"/>
    <w:rsid w:val="00DD3979"/>
    <w:rsid w:val="00DD4D58"/>
    <w:rsid w:val="00DD54EF"/>
    <w:rsid w:val="00DD5BD7"/>
    <w:rsid w:val="00DD5DF2"/>
    <w:rsid w:val="00DD61E7"/>
    <w:rsid w:val="00DD7BC3"/>
    <w:rsid w:val="00DE0734"/>
    <w:rsid w:val="00DE0C76"/>
    <w:rsid w:val="00DE0EB6"/>
    <w:rsid w:val="00DE0F0F"/>
    <w:rsid w:val="00DE12AD"/>
    <w:rsid w:val="00DE193A"/>
    <w:rsid w:val="00DE1996"/>
    <w:rsid w:val="00DE2159"/>
    <w:rsid w:val="00DE2A6C"/>
    <w:rsid w:val="00DE34CC"/>
    <w:rsid w:val="00DE3949"/>
    <w:rsid w:val="00DE3EF4"/>
    <w:rsid w:val="00DE5283"/>
    <w:rsid w:val="00DE56B7"/>
    <w:rsid w:val="00DE57B9"/>
    <w:rsid w:val="00DE5B41"/>
    <w:rsid w:val="00DE5BBD"/>
    <w:rsid w:val="00DE60F4"/>
    <w:rsid w:val="00DE70C5"/>
    <w:rsid w:val="00DE7138"/>
    <w:rsid w:val="00DE7BEE"/>
    <w:rsid w:val="00DF04CC"/>
    <w:rsid w:val="00DF0538"/>
    <w:rsid w:val="00DF145F"/>
    <w:rsid w:val="00DF1B4E"/>
    <w:rsid w:val="00DF1C87"/>
    <w:rsid w:val="00DF1DD9"/>
    <w:rsid w:val="00DF2575"/>
    <w:rsid w:val="00DF36A3"/>
    <w:rsid w:val="00DF462E"/>
    <w:rsid w:val="00DF48AA"/>
    <w:rsid w:val="00DF5471"/>
    <w:rsid w:val="00DF6261"/>
    <w:rsid w:val="00DF63F7"/>
    <w:rsid w:val="00DF6558"/>
    <w:rsid w:val="00DF76F2"/>
    <w:rsid w:val="00DF78B9"/>
    <w:rsid w:val="00DF7C5C"/>
    <w:rsid w:val="00DF7D58"/>
    <w:rsid w:val="00E0048A"/>
    <w:rsid w:val="00E00F97"/>
    <w:rsid w:val="00E01079"/>
    <w:rsid w:val="00E012DA"/>
    <w:rsid w:val="00E01830"/>
    <w:rsid w:val="00E02120"/>
    <w:rsid w:val="00E024E4"/>
    <w:rsid w:val="00E025CA"/>
    <w:rsid w:val="00E03C65"/>
    <w:rsid w:val="00E05495"/>
    <w:rsid w:val="00E05629"/>
    <w:rsid w:val="00E05BEE"/>
    <w:rsid w:val="00E068A1"/>
    <w:rsid w:val="00E06DE3"/>
    <w:rsid w:val="00E104F2"/>
    <w:rsid w:val="00E10DE7"/>
    <w:rsid w:val="00E1101E"/>
    <w:rsid w:val="00E1109B"/>
    <w:rsid w:val="00E112B3"/>
    <w:rsid w:val="00E113FF"/>
    <w:rsid w:val="00E11C31"/>
    <w:rsid w:val="00E1287E"/>
    <w:rsid w:val="00E12D6A"/>
    <w:rsid w:val="00E12EAC"/>
    <w:rsid w:val="00E13B5D"/>
    <w:rsid w:val="00E14385"/>
    <w:rsid w:val="00E14C11"/>
    <w:rsid w:val="00E14DA6"/>
    <w:rsid w:val="00E150EC"/>
    <w:rsid w:val="00E15B2B"/>
    <w:rsid w:val="00E17342"/>
    <w:rsid w:val="00E20329"/>
    <w:rsid w:val="00E20551"/>
    <w:rsid w:val="00E2073F"/>
    <w:rsid w:val="00E20752"/>
    <w:rsid w:val="00E21986"/>
    <w:rsid w:val="00E22E49"/>
    <w:rsid w:val="00E23D78"/>
    <w:rsid w:val="00E24067"/>
    <w:rsid w:val="00E247E6"/>
    <w:rsid w:val="00E24AC0"/>
    <w:rsid w:val="00E25FA1"/>
    <w:rsid w:val="00E26080"/>
    <w:rsid w:val="00E26414"/>
    <w:rsid w:val="00E269F6"/>
    <w:rsid w:val="00E272FE"/>
    <w:rsid w:val="00E275A3"/>
    <w:rsid w:val="00E277C0"/>
    <w:rsid w:val="00E27D33"/>
    <w:rsid w:val="00E30B4A"/>
    <w:rsid w:val="00E32000"/>
    <w:rsid w:val="00E322CC"/>
    <w:rsid w:val="00E34A08"/>
    <w:rsid w:val="00E354FD"/>
    <w:rsid w:val="00E355F2"/>
    <w:rsid w:val="00E373EC"/>
    <w:rsid w:val="00E375BD"/>
    <w:rsid w:val="00E406BB"/>
    <w:rsid w:val="00E41E9C"/>
    <w:rsid w:val="00E42835"/>
    <w:rsid w:val="00E42EEA"/>
    <w:rsid w:val="00E43353"/>
    <w:rsid w:val="00E43737"/>
    <w:rsid w:val="00E4375B"/>
    <w:rsid w:val="00E43861"/>
    <w:rsid w:val="00E43D5F"/>
    <w:rsid w:val="00E44374"/>
    <w:rsid w:val="00E44527"/>
    <w:rsid w:val="00E446A9"/>
    <w:rsid w:val="00E44CF9"/>
    <w:rsid w:val="00E44F6D"/>
    <w:rsid w:val="00E451F0"/>
    <w:rsid w:val="00E459E0"/>
    <w:rsid w:val="00E45C82"/>
    <w:rsid w:val="00E46152"/>
    <w:rsid w:val="00E463F0"/>
    <w:rsid w:val="00E463F9"/>
    <w:rsid w:val="00E46CF1"/>
    <w:rsid w:val="00E46ED5"/>
    <w:rsid w:val="00E47178"/>
    <w:rsid w:val="00E47B27"/>
    <w:rsid w:val="00E502C0"/>
    <w:rsid w:val="00E503BE"/>
    <w:rsid w:val="00E504EA"/>
    <w:rsid w:val="00E514BF"/>
    <w:rsid w:val="00E51728"/>
    <w:rsid w:val="00E5222D"/>
    <w:rsid w:val="00E52994"/>
    <w:rsid w:val="00E52AD5"/>
    <w:rsid w:val="00E53DD4"/>
    <w:rsid w:val="00E54C4D"/>
    <w:rsid w:val="00E552F7"/>
    <w:rsid w:val="00E55706"/>
    <w:rsid w:val="00E56DE2"/>
    <w:rsid w:val="00E600E3"/>
    <w:rsid w:val="00E608AE"/>
    <w:rsid w:val="00E60C42"/>
    <w:rsid w:val="00E611B7"/>
    <w:rsid w:val="00E624CF"/>
    <w:rsid w:val="00E62BDF"/>
    <w:rsid w:val="00E62CC1"/>
    <w:rsid w:val="00E62F1D"/>
    <w:rsid w:val="00E6314F"/>
    <w:rsid w:val="00E64255"/>
    <w:rsid w:val="00E644E0"/>
    <w:rsid w:val="00E64E50"/>
    <w:rsid w:val="00E678A7"/>
    <w:rsid w:val="00E67AB6"/>
    <w:rsid w:val="00E700B3"/>
    <w:rsid w:val="00E709C6"/>
    <w:rsid w:val="00E70A51"/>
    <w:rsid w:val="00E71828"/>
    <w:rsid w:val="00E71A8D"/>
    <w:rsid w:val="00E720A0"/>
    <w:rsid w:val="00E7277A"/>
    <w:rsid w:val="00E72B38"/>
    <w:rsid w:val="00E72BAF"/>
    <w:rsid w:val="00E7326D"/>
    <w:rsid w:val="00E733A3"/>
    <w:rsid w:val="00E73A48"/>
    <w:rsid w:val="00E74C67"/>
    <w:rsid w:val="00E76FA0"/>
    <w:rsid w:val="00E774D4"/>
    <w:rsid w:val="00E804AC"/>
    <w:rsid w:val="00E81F25"/>
    <w:rsid w:val="00E8209B"/>
    <w:rsid w:val="00E832CD"/>
    <w:rsid w:val="00E839E3"/>
    <w:rsid w:val="00E84479"/>
    <w:rsid w:val="00E84903"/>
    <w:rsid w:val="00E849F4"/>
    <w:rsid w:val="00E84EEA"/>
    <w:rsid w:val="00E85903"/>
    <w:rsid w:val="00E85B0A"/>
    <w:rsid w:val="00E86467"/>
    <w:rsid w:val="00E86F96"/>
    <w:rsid w:val="00E87200"/>
    <w:rsid w:val="00E87258"/>
    <w:rsid w:val="00E87626"/>
    <w:rsid w:val="00E90023"/>
    <w:rsid w:val="00E90372"/>
    <w:rsid w:val="00E9179C"/>
    <w:rsid w:val="00E9253D"/>
    <w:rsid w:val="00E9266A"/>
    <w:rsid w:val="00E926FE"/>
    <w:rsid w:val="00E92E20"/>
    <w:rsid w:val="00E93FDC"/>
    <w:rsid w:val="00E944A4"/>
    <w:rsid w:val="00E952D7"/>
    <w:rsid w:val="00E95AEC"/>
    <w:rsid w:val="00E95EF0"/>
    <w:rsid w:val="00E963E2"/>
    <w:rsid w:val="00E9658B"/>
    <w:rsid w:val="00E968EC"/>
    <w:rsid w:val="00EA0A83"/>
    <w:rsid w:val="00EA0E32"/>
    <w:rsid w:val="00EA0F96"/>
    <w:rsid w:val="00EA1010"/>
    <w:rsid w:val="00EA2CBE"/>
    <w:rsid w:val="00EA2FBB"/>
    <w:rsid w:val="00EA350C"/>
    <w:rsid w:val="00EA36C1"/>
    <w:rsid w:val="00EA4797"/>
    <w:rsid w:val="00EA5DE3"/>
    <w:rsid w:val="00EA63BB"/>
    <w:rsid w:val="00EA7099"/>
    <w:rsid w:val="00EB06BB"/>
    <w:rsid w:val="00EB0CA4"/>
    <w:rsid w:val="00EB1172"/>
    <w:rsid w:val="00EB1474"/>
    <w:rsid w:val="00EB1FAE"/>
    <w:rsid w:val="00EB21D3"/>
    <w:rsid w:val="00EB35EB"/>
    <w:rsid w:val="00EB3D2D"/>
    <w:rsid w:val="00EB400B"/>
    <w:rsid w:val="00EB53E1"/>
    <w:rsid w:val="00EB5826"/>
    <w:rsid w:val="00EB6084"/>
    <w:rsid w:val="00EB7A5F"/>
    <w:rsid w:val="00EC06F8"/>
    <w:rsid w:val="00EC0CDD"/>
    <w:rsid w:val="00EC0DB3"/>
    <w:rsid w:val="00EC1099"/>
    <w:rsid w:val="00EC171E"/>
    <w:rsid w:val="00EC17AA"/>
    <w:rsid w:val="00EC19F5"/>
    <w:rsid w:val="00EC1F58"/>
    <w:rsid w:val="00EC42AF"/>
    <w:rsid w:val="00EC43C5"/>
    <w:rsid w:val="00EC4436"/>
    <w:rsid w:val="00EC4E82"/>
    <w:rsid w:val="00EC4FB2"/>
    <w:rsid w:val="00EC629A"/>
    <w:rsid w:val="00EC717A"/>
    <w:rsid w:val="00EC7E13"/>
    <w:rsid w:val="00ED00C1"/>
    <w:rsid w:val="00ED0B48"/>
    <w:rsid w:val="00ED0BC7"/>
    <w:rsid w:val="00ED0C19"/>
    <w:rsid w:val="00ED2ECC"/>
    <w:rsid w:val="00ED38D6"/>
    <w:rsid w:val="00ED3A15"/>
    <w:rsid w:val="00ED3D4B"/>
    <w:rsid w:val="00ED41F2"/>
    <w:rsid w:val="00ED4514"/>
    <w:rsid w:val="00ED4FBA"/>
    <w:rsid w:val="00ED5936"/>
    <w:rsid w:val="00ED6688"/>
    <w:rsid w:val="00ED6950"/>
    <w:rsid w:val="00ED6A40"/>
    <w:rsid w:val="00ED6AA6"/>
    <w:rsid w:val="00ED6CFC"/>
    <w:rsid w:val="00ED6FA3"/>
    <w:rsid w:val="00ED7C0D"/>
    <w:rsid w:val="00EE07BD"/>
    <w:rsid w:val="00EE0871"/>
    <w:rsid w:val="00EE0D95"/>
    <w:rsid w:val="00EE1780"/>
    <w:rsid w:val="00EE20D1"/>
    <w:rsid w:val="00EE2BF7"/>
    <w:rsid w:val="00EE4DA4"/>
    <w:rsid w:val="00EE4E9B"/>
    <w:rsid w:val="00EE516E"/>
    <w:rsid w:val="00EE6295"/>
    <w:rsid w:val="00EE7C41"/>
    <w:rsid w:val="00EF054B"/>
    <w:rsid w:val="00EF0703"/>
    <w:rsid w:val="00EF0774"/>
    <w:rsid w:val="00EF0D1F"/>
    <w:rsid w:val="00EF16F8"/>
    <w:rsid w:val="00EF2360"/>
    <w:rsid w:val="00EF2EA5"/>
    <w:rsid w:val="00EF39AB"/>
    <w:rsid w:val="00EF3CB5"/>
    <w:rsid w:val="00EF3F5B"/>
    <w:rsid w:val="00EF4525"/>
    <w:rsid w:val="00EF4C70"/>
    <w:rsid w:val="00EF4F0C"/>
    <w:rsid w:val="00EF5067"/>
    <w:rsid w:val="00EF5122"/>
    <w:rsid w:val="00EF6360"/>
    <w:rsid w:val="00EF6446"/>
    <w:rsid w:val="00EF6D06"/>
    <w:rsid w:val="00EF6E04"/>
    <w:rsid w:val="00EF70E1"/>
    <w:rsid w:val="00EF7B4F"/>
    <w:rsid w:val="00F006B9"/>
    <w:rsid w:val="00F0177F"/>
    <w:rsid w:val="00F01E8B"/>
    <w:rsid w:val="00F022E7"/>
    <w:rsid w:val="00F0273A"/>
    <w:rsid w:val="00F02A1E"/>
    <w:rsid w:val="00F02F10"/>
    <w:rsid w:val="00F0322B"/>
    <w:rsid w:val="00F03DAA"/>
    <w:rsid w:val="00F04283"/>
    <w:rsid w:val="00F042B2"/>
    <w:rsid w:val="00F0449E"/>
    <w:rsid w:val="00F051C2"/>
    <w:rsid w:val="00F05759"/>
    <w:rsid w:val="00F05AD6"/>
    <w:rsid w:val="00F061B0"/>
    <w:rsid w:val="00F065FC"/>
    <w:rsid w:val="00F06C31"/>
    <w:rsid w:val="00F074C0"/>
    <w:rsid w:val="00F07B16"/>
    <w:rsid w:val="00F07F43"/>
    <w:rsid w:val="00F103EE"/>
    <w:rsid w:val="00F10A55"/>
    <w:rsid w:val="00F11508"/>
    <w:rsid w:val="00F11795"/>
    <w:rsid w:val="00F12185"/>
    <w:rsid w:val="00F12644"/>
    <w:rsid w:val="00F12B48"/>
    <w:rsid w:val="00F13C5A"/>
    <w:rsid w:val="00F1482D"/>
    <w:rsid w:val="00F14BAA"/>
    <w:rsid w:val="00F15296"/>
    <w:rsid w:val="00F15E84"/>
    <w:rsid w:val="00F161FF"/>
    <w:rsid w:val="00F16B24"/>
    <w:rsid w:val="00F1757D"/>
    <w:rsid w:val="00F175E5"/>
    <w:rsid w:val="00F17A4A"/>
    <w:rsid w:val="00F17F05"/>
    <w:rsid w:val="00F201BE"/>
    <w:rsid w:val="00F20245"/>
    <w:rsid w:val="00F2027E"/>
    <w:rsid w:val="00F20E90"/>
    <w:rsid w:val="00F21260"/>
    <w:rsid w:val="00F23704"/>
    <w:rsid w:val="00F23E8F"/>
    <w:rsid w:val="00F261D2"/>
    <w:rsid w:val="00F268A3"/>
    <w:rsid w:val="00F2703F"/>
    <w:rsid w:val="00F31365"/>
    <w:rsid w:val="00F32069"/>
    <w:rsid w:val="00F3229E"/>
    <w:rsid w:val="00F32646"/>
    <w:rsid w:val="00F338F1"/>
    <w:rsid w:val="00F34896"/>
    <w:rsid w:val="00F34B5B"/>
    <w:rsid w:val="00F34BEA"/>
    <w:rsid w:val="00F34CAA"/>
    <w:rsid w:val="00F34CD1"/>
    <w:rsid w:val="00F35355"/>
    <w:rsid w:val="00F35C13"/>
    <w:rsid w:val="00F37089"/>
    <w:rsid w:val="00F37626"/>
    <w:rsid w:val="00F378DE"/>
    <w:rsid w:val="00F41F90"/>
    <w:rsid w:val="00F41FAB"/>
    <w:rsid w:val="00F426F7"/>
    <w:rsid w:val="00F42736"/>
    <w:rsid w:val="00F4307C"/>
    <w:rsid w:val="00F43395"/>
    <w:rsid w:val="00F43F14"/>
    <w:rsid w:val="00F444F0"/>
    <w:rsid w:val="00F44981"/>
    <w:rsid w:val="00F4616E"/>
    <w:rsid w:val="00F461E2"/>
    <w:rsid w:val="00F46A42"/>
    <w:rsid w:val="00F46D4C"/>
    <w:rsid w:val="00F479C8"/>
    <w:rsid w:val="00F5015B"/>
    <w:rsid w:val="00F50F3D"/>
    <w:rsid w:val="00F51046"/>
    <w:rsid w:val="00F511E2"/>
    <w:rsid w:val="00F51537"/>
    <w:rsid w:val="00F51886"/>
    <w:rsid w:val="00F520B1"/>
    <w:rsid w:val="00F526D4"/>
    <w:rsid w:val="00F52E8D"/>
    <w:rsid w:val="00F538FE"/>
    <w:rsid w:val="00F53ADC"/>
    <w:rsid w:val="00F55C40"/>
    <w:rsid w:val="00F56C56"/>
    <w:rsid w:val="00F57F74"/>
    <w:rsid w:val="00F6007F"/>
    <w:rsid w:val="00F60746"/>
    <w:rsid w:val="00F611CE"/>
    <w:rsid w:val="00F6186F"/>
    <w:rsid w:val="00F62D1F"/>
    <w:rsid w:val="00F62DFA"/>
    <w:rsid w:val="00F63848"/>
    <w:rsid w:val="00F63A6E"/>
    <w:rsid w:val="00F64323"/>
    <w:rsid w:val="00F6463D"/>
    <w:rsid w:val="00F64F37"/>
    <w:rsid w:val="00F652DA"/>
    <w:rsid w:val="00F65593"/>
    <w:rsid w:val="00F655D7"/>
    <w:rsid w:val="00F65685"/>
    <w:rsid w:val="00F65B42"/>
    <w:rsid w:val="00F66194"/>
    <w:rsid w:val="00F662F8"/>
    <w:rsid w:val="00F664FB"/>
    <w:rsid w:val="00F66744"/>
    <w:rsid w:val="00F66D45"/>
    <w:rsid w:val="00F67A36"/>
    <w:rsid w:val="00F67B1C"/>
    <w:rsid w:val="00F704C6"/>
    <w:rsid w:val="00F71449"/>
    <w:rsid w:val="00F726D8"/>
    <w:rsid w:val="00F7327E"/>
    <w:rsid w:val="00F749F0"/>
    <w:rsid w:val="00F7711D"/>
    <w:rsid w:val="00F77BF1"/>
    <w:rsid w:val="00F77BF6"/>
    <w:rsid w:val="00F80442"/>
    <w:rsid w:val="00F80472"/>
    <w:rsid w:val="00F80772"/>
    <w:rsid w:val="00F819F7"/>
    <w:rsid w:val="00F81E30"/>
    <w:rsid w:val="00F823A7"/>
    <w:rsid w:val="00F82BCA"/>
    <w:rsid w:val="00F82C9E"/>
    <w:rsid w:val="00F82F16"/>
    <w:rsid w:val="00F83398"/>
    <w:rsid w:val="00F8495C"/>
    <w:rsid w:val="00F852AE"/>
    <w:rsid w:val="00F852CF"/>
    <w:rsid w:val="00F86621"/>
    <w:rsid w:val="00F8700E"/>
    <w:rsid w:val="00F87BE6"/>
    <w:rsid w:val="00F87E9C"/>
    <w:rsid w:val="00F90A36"/>
    <w:rsid w:val="00F915A1"/>
    <w:rsid w:val="00F92C7D"/>
    <w:rsid w:val="00F9349C"/>
    <w:rsid w:val="00F94487"/>
    <w:rsid w:val="00F94535"/>
    <w:rsid w:val="00F94A20"/>
    <w:rsid w:val="00F94F89"/>
    <w:rsid w:val="00F955EE"/>
    <w:rsid w:val="00F96186"/>
    <w:rsid w:val="00F9647D"/>
    <w:rsid w:val="00F96753"/>
    <w:rsid w:val="00F96EC3"/>
    <w:rsid w:val="00F973A9"/>
    <w:rsid w:val="00F97C22"/>
    <w:rsid w:val="00F97FA4"/>
    <w:rsid w:val="00FA081B"/>
    <w:rsid w:val="00FA0C15"/>
    <w:rsid w:val="00FA0F96"/>
    <w:rsid w:val="00FA12C5"/>
    <w:rsid w:val="00FA1421"/>
    <w:rsid w:val="00FA1B50"/>
    <w:rsid w:val="00FA1D4F"/>
    <w:rsid w:val="00FA1F88"/>
    <w:rsid w:val="00FA2317"/>
    <w:rsid w:val="00FA29E3"/>
    <w:rsid w:val="00FA2A06"/>
    <w:rsid w:val="00FA2CDE"/>
    <w:rsid w:val="00FA3352"/>
    <w:rsid w:val="00FA33E0"/>
    <w:rsid w:val="00FA34C1"/>
    <w:rsid w:val="00FA4754"/>
    <w:rsid w:val="00FA4F0E"/>
    <w:rsid w:val="00FA50F6"/>
    <w:rsid w:val="00FA7943"/>
    <w:rsid w:val="00FB10BF"/>
    <w:rsid w:val="00FB1AA2"/>
    <w:rsid w:val="00FB240D"/>
    <w:rsid w:val="00FB27DA"/>
    <w:rsid w:val="00FB302C"/>
    <w:rsid w:val="00FB4F02"/>
    <w:rsid w:val="00FB5005"/>
    <w:rsid w:val="00FB554C"/>
    <w:rsid w:val="00FB6774"/>
    <w:rsid w:val="00FB6875"/>
    <w:rsid w:val="00FB7128"/>
    <w:rsid w:val="00FB7839"/>
    <w:rsid w:val="00FC07DB"/>
    <w:rsid w:val="00FC0B31"/>
    <w:rsid w:val="00FC0B7E"/>
    <w:rsid w:val="00FC1665"/>
    <w:rsid w:val="00FC1B2F"/>
    <w:rsid w:val="00FC2251"/>
    <w:rsid w:val="00FC32C3"/>
    <w:rsid w:val="00FC3440"/>
    <w:rsid w:val="00FC437E"/>
    <w:rsid w:val="00FC458C"/>
    <w:rsid w:val="00FC4875"/>
    <w:rsid w:val="00FC4AC5"/>
    <w:rsid w:val="00FC6443"/>
    <w:rsid w:val="00FC6C2A"/>
    <w:rsid w:val="00FC779B"/>
    <w:rsid w:val="00FD02C2"/>
    <w:rsid w:val="00FD08DF"/>
    <w:rsid w:val="00FD1279"/>
    <w:rsid w:val="00FD19B3"/>
    <w:rsid w:val="00FD1DDF"/>
    <w:rsid w:val="00FD2567"/>
    <w:rsid w:val="00FD2B9E"/>
    <w:rsid w:val="00FD394C"/>
    <w:rsid w:val="00FD544A"/>
    <w:rsid w:val="00FD56C9"/>
    <w:rsid w:val="00FD5A36"/>
    <w:rsid w:val="00FD5F79"/>
    <w:rsid w:val="00FD67F0"/>
    <w:rsid w:val="00FD71AB"/>
    <w:rsid w:val="00FD73D2"/>
    <w:rsid w:val="00FD7F63"/>
    <w:rsid w:val="00FE00AF"/>
    <w:rsid w:val="00FE04BD"/>
    <w:rsid w:val="00FE0572"/>
    <w:rsid w:val="00FE089B"/>
    <w:rsid w:val="00FE0AAA"/>
    <w:rsid w:val="00FE0F73"/>
    <w:rsid w:val="00FE10E3"/>
    <w:rsid w:val="00FE15BD"/>
    <w:rsid w:val="00FE1D48"/>
    <w:rsid w:val="00FE20BA"/>
    <w:rsid w:val="00FE244C"/>
    <w:rsid w:val="00FE2758"/>
    <w:rsid w:val="00FE2A9C"/>
    <w:rsid w:val="00FE319E"/>
    <w:rsid w:val="00FE48AA"/>
    <w:rsid w:val="00FE4D94"/>
    <w:rsid w:val="00FE5CA8"/>
    <w:rsid w:val="00FE5CD6"/>
    <w:rsid w:val="00FE665E"/>
    <w:rsid w:val="00FE76CA"/>
    <w:rsid w:val="00FE79C4"/>
    <w:rsid w:val="00FF0BB8"/>
    <w:rsid w:val="00FF0E55"/>
    <w:rsid w:val="00FF1466"/>
    <w:rsid w:val="00FF1602"/>
    <w:rsid w:val="00FF23A2"/>
    <w:rsid w:val="00FF2937"/>
    <w:rsid w:val="00FF34D8"/>
    <w:rsid w:val="00FF350C"/>
    <w:rsid w:val="00FF3E80"/>
    <w:rsid w:val="00FF4192"/>
    <w:rsid w:val="00FF4C2F"/>
    <w:rsid w:val="00FF53BA"/>
    <w:rsid w:val="00FF5E9A"/>
    <w:rsid w:val="00FF62E3"/>
    <w:rsid w:val="00FF63EE"/>
    <w:rsid w:val="00FF6A6A"/>
    <w:rsid w:val="00FF6C28"/>
    <w:rsid w:val="00FF7706"/>
    <w:rsid w:val="00FF7A7A"/>
    <w:rsid w:val="00FF7D03"/>
    <w:rsid w:val="00FF7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663ADD"/>
  <w15:docId w15:val="{933EEEC3-F2F2-4242-B927-9C69FE971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065"/>
    <w:pPr>
      <w:spacing w:after="200" w:line="276" w:lineRule="auto"/>
    </w:pPr>
  </w:style>
  <w:style w:type="paragraph" w:styleId="Heading1">
    <w:name w:val="heading 1"/>
    <w:basedOn w:val="Normal"/>
    <w:next w:val="Normal"/>
    <w:link w:val="Heading1Char"/>
    <w:uiPriority w:val="99"/>
    <w:qFormat/>
    <w:rsid w:val="00C05406"/>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843465"/>
    <w:pPr>
      <w:keepNext/>
      <w:keepLines/>
      <w:spacing w:before="200" w:after="0"/>
      <w:outlineLvl w:val="1"/>
    </w:pPr>
    <w:rPr>
      <w:rFonts w:ascii="Times New Roman" w:eastAsia="Times New Roman" w:hAnsi="Times New Roman"/>
      <w:b/>
      <w:bCs/>
      <w:sz w:val="24"/>
      <w:szCs w:val="26"/>
    </w:rPr>
  </w:style>
  <w:style w:type="paragraph" w:styleId="Heading3">
    <w:name w:val="heading 3"/>
    <w:basedOn w:val="Normal"/>
    <w:next w:val="Normal"/>
    <w:link w:val="Heading3Char"/>
    <w:unhideWhenUsed/>
    <w:qFormat/>
    <w:locked/>
    <w:rsid w:val="00843465"/>
    <w:pPr>
      <w:keepNext/>
      <w:keepLines/>
      <w:spacing w:before="200" w:after="0"/>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9"/>
    <w:qFormat/>
    <w:rsid w:val="00C05406"/>
    <w:pPr>
      <w:keepNext/>
      <w:numPr>
        <w:numId w:val="1"/>
      </w:numPr>
      <w:spacing w:after="0" w:line="240" w:lineRule="auto"/>
      <w:ind w:right="-360"/>
      <w:outlineLvl w:val="3"/>
    </w:pPr>
    <w:rPr>
      <w:rFonts w:ascii="Times New Roman" w:eastAsia="Times New Roman" w:hAnsi="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05406"/>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843465"/>
    <w:rPr>
      <w:rFonts w:ascii="Times New Roman" w:eastAsia="Times New Roman" w:hAnsi="Times New Roman"/>
      <w:b/>
      <w:bCs/>
      <w:sz w:val="24"/>
      <w:szCs w:val="26"/>
    </w:rPr>
  </w:style>
  <w:style w:type="character" w:customStyle="1" w:styleId="Heading4Char">
    <w:name w:val="Heading 4 Char"/>
    <w:basedOn w:val="DefaultParagraphFont"/>
    <w:link w:val="Heading4"/>
    <w:uiPriority w:val="99"/>
    <w:locked/>
    <w:rsid w:val="00C05406"/>
    <w:rPr>
      <w:rFonts w:ascii="Times New Roman" w:eastAsia="Times New Roman" w:hAnsi="Times New Roman"/>
      <w:b/>
      <w:sz w:val="20"/>
      <w:szCs w:val="20"/>
      <w:u w:val="single"/>
    </w:rPr>
  </w:style>
  <w:style w:type="paragraph" w:styleId="ListParagraph">
    <w:name w:val="List Paragraph"/>
    <w:basedOn w:val="Normal"/>
    <w:uiPriority w:val="1"/>
    <w:qFormat/>
    <w:rsid w:val="005521CE"/>
    <w:pPr>
      <w:ind w:left="720"/>
      <w:contextualSpacing/>
    </w:pPr>
  </w:style>
  <w:style w:type="paragraph" w:styleId="Title">
    <w:name w:val="Title"/>
    <w:basedOn w:val="Normal"/>
    <w:link w:val="TitleChar"/>
    <w:qFormat/>
    <w:rsid w:val="00536599"/>
    <w:pPr>
      <w:tabs>
        <w:tab w:val="left" w:pos="360"/>
      </w:tabs>
      <w:spacing w:after="0" w:line="240" w:lineRule="auto"/>
      <w:jc w:val="center"/>
    </w:pPr>
    <w:rPr>
      <w:rFonts w:ascii="Palatino" w:eastAsia="Times New Roman" w:hAnsi="Palatino"/>
      <w:b/>
      <w:sz w:val="20"/>
      <w:szCs w:val="20"/>
    </w:rPr>
  </w:style>
  <w:style w:type="character" w:customStyle="1" w:styleId="TitleChar">
    <w:name w:val="Title Char"/>
    <w:basedOn w:val="DefaultParagraphFont"/>
    <w:link w:val="Title"/>
    <w:locked/>
    <w:rsid w:val="00536599"/>
    <w:rPr>
      <w:rFonts w:ascii="Palatino" w:hAnsi="Palatino" w:cs="Times New Roman"/>
      <w:b/>
      <w:sz w:val="20"/>
      <w:szCs w:val="20"/>
    </w:rPr>
  </w:style>
  <w:style w:type="paragraph" w:styleId="Subtitle">
    <w:name w:val="Subtitle"/>
    <w:basedOn w:val="Normal"/>
    <w:link w:val="SubtitleChar"/>
    <w:qFormat/>
    <w:rsid w:val="00536599"/>
    <w:pPr>
      <w:tabs>
        <w:tab w:val="left" w:pos="360"/>
      </w:tabs>
      <w:spacing w:after="0" w:line="240" w:lineRule="auto"/>
      <w:ind w:right="-360"/>
      <w:jc w:val="center"/>
    </w:pPr>
    <w:rPr>
      <w:rFonts w:ascii="Arial" w:eastAsia="Times New Roman" w:hAnsi="Arial"/>
      <w:b/>
      <w:sz w:val="20"/>
      <w:szCs w:val="20"/>
    </w:rPr>
  </w:style>
  <w:style w:type="character" w:customStyle="1" w:styleId="SubtitleChar">
    <w:name w:val="Subtitle Char"/>
    <w:basedOn w:val="DefaultParagraphFont"/>
    <w:link w:val="Subtitle"/>
    <w:locked/>
    <w:rsid w:val="00536599"/>
    <w:rPr>
      <w:rFonts w:ascii="Arial" w:hAnsi="Arial" w:cs="Times New Roman"/>
      <w:b/>
      <w:sz w:val="20"/>
      <w:szCs w:val="20"/>
    </w:rPr>
  </w:style>
  <w:style w:type="paragraph" w:styleId="Header">
    <w:name w:val="header"/>
    <w:basedOn w:val="Normal"/>
    <w:link w:val="HeaderChar"/>
    <w:uiPriority w:val="99"/>
    <w:rsid w:val="00F65B42"/>
    <w:pPr>
      <w:tabs>
        <w:tab w:val="center" w:pos="4320"/>
        <w:tab w:val="right" w:pos="8640"/>
      </w:tabs>
      <w:spacing w:after="0" w:line="240" w:lineRule="auto"/>
    </w:pPr>
    <w:rPr>
      <w:rFonts w:ascii="Arial" w:eastAsia="Times New Roman" w:hAnsi="Arial"/>
      <w:szCs w:val="20"/>
    </w:rPr>
  </w:style>
  <w:style w:type="character" w:customStyle="1" w:styleId="HeaderChar">
    <w:name w:val="Header Char"/>
    <w:basedOn w:val="DefaultParagraphFont"/>
    <w:link w:val="Header"/>
    <w:uiPriority w:val="99"/>
    <w:locked/>
    <w:rsid w:val="00F65B42"/>
    <w:rPr>
      <w:rFonts w:ascii="Arial" w:hAnsi="Arial" w:cs="Times New Roman"/>
      <w:sz w:val="20"/>
      <w:szCs w:val="20"/>
    </w:rPr>
  </w:style>
  <w:style w:type="paragraph" w:styleId="Footer">
    <w:name w:val="footer"/>
    <w:basedOn w:val="Normal"/>
    <w:link w:val="FooterChar"/>
    <w:uiPriority w:val="99"/>
    <w:rsid w:val="00F65B42"/>
    <w:pPr>
      <w:tabs>
        <w:tab w:val="center" w:pos="4320"/>
        <w:tab w:val="right" w:pos="8640"/>
      </w:tabs>
      <w:spacing w:after="0" w:line="240" w:lineRule="auto"/>
    </w:pPr>
    <w:rPr>
      <w:rFonts w:ascii="Arial" w:eastAsia="Times New Roman" w:hAnsi="Arial"/>
      <w:szCs w:val="20"/>
    </w:rPr>
  </w:style>
  <w:style w:type="character" w:customStyle="1" w:styleId="FooterChar">
    <w:name w:val="Footer Char"/>
    <w:basedOn w:val="DefaultParagraphFont"/>
    <w:link w:val="Footer"/>
    <w:uiPriority w:val="99"/>
    <w:locked/>
    <w:rsid w:val="00F65B42"/>
    <w:rPr>
      <w:rFonts w:ascii="Arial" w:hAnsi="Arial" w:cs="Times New Roman"/>
      <w:sz w:val="20"/>
      <w:szCs w:val="20"/>
    </w:rPr>
  </w:style>
  <w:style w:type="character" w:styleId="PageNumber">
    <w:name w:val="page number"/>
    <w:basedOn w:val="DefaultParagraphFont"/>
    <w:rsid w:val="00F65B42"/>
    <w:rPr>
      <w:rFonts w:cs="Times New Roman"/>
    </w:rPr>
  </w:style>
  <w:style w:type="paragraph" w:customStyle="1" w:styleId="Hanging1">
    <w:name w:val="Hanging 1&quot;"/>
    <w:basedOn w:val="Normal"/>
    <w:uiPriority w:val="99"/>
    <w:rsid w:val="00F65B42"/>
    <w:pPr>
      <w:spacing w:after="240" w:line="240" w:lineRule="auto"/>
      <w:ind w:left="1440" w:hanging="1440"/>
      <w:jc w:val="both"/>
    </w:pPr>
    <w:rPr>
      <w:rFonts w:ascii="Times New Roman" w:eastAsia="Times New Roman" w:hAnsi="Times New Roman"/>
      <w:sz w:val="24"/>
    </w:rPr>
  </w:style>
  <w:style w:type="paragraph" w:customStyle="1" w:styleId="Default">
    <w:name w:val="Default"/>
    <w:rsid w:val="00F65B42"/>
    <w:pPr>
      <w:widowControl w:val="0"/>
      <w:autoSpaceDE w:val="0"/>
      <w:autoSpaceDN w:val="0"/>
      <w:adjustRightInd w:val="0"/>
    </w:pPr>
    <w:rPr>
      <w:rFonts w:ascii="Times New Roman" w:eastAsia="Times New Roman" w:hAnsi="Times New Roman"/>
      <w:color w:val="000000"/>
      <w:sz w:val="24"/>
      <w:szCs w:val="24"/>
    </w:rPr>
  </w:style>
  <w:style w:type="paragraph" w:customStyle="1" w:styleId="Heading11">
    <w:name w:val="Heading 1+1"/>
    <w:basedOn w:val="Default"/>
    <w:next w:val="Default"/>
    <w:uiPriority w:val="99"/>
    <w:rsid w:val="00F65B42"/>
    <w:pPr>
      <w:ind w:left="2880"/>
    </w:pPr>
    <w:rPr>
      <w:color w:val="auto"/>
    </w:rPr>
  </w:style>
  <w:style w:type="paragraph" w:customStyle="1" w:styleId="Heading21">
    <w:name w:val="Heading 2+1"/>
    <w:basedOn w:val="Default"/>
    <w:next w:val="Default"/>
    <w:uiPriority w:val="99"/>
    <w:rsid w:val="00F65B42"/>
    <w:pPr>
      <w:ind w:left="2880"/>
    </w:pPr>
    <w:rPr>
      <w:color w:val="auto"/>
    </w:rPr>
  </w:style>
  <w:style w:type="paragraph" w:styleId="NoSpacing">
    <w:name w:val="No Spacing"/>
    <w:link w:val="NoSpacingChar"/>
    <w:uiPriority w:val="99"/>
    <w:qFormat/>
    <w:rsid w:val="007F335C"/>
  </w:style>
  <w:style w:type="character" w:styleId="Emphasis">
    <w:name w:val="Emphasis"/>
    <w:basedOn w:val="DefaultParagraphFont"/>
    <w:qFormat/>
    <w:rsid w:val="00444065"/>
    <w:rPr>
      <w:rFonts w:cs="Times New Roman"/>
      <w:i/>
    </w:rPr>
  </w:style>
  <w:style w:type="paragraph" w:styleId="BalloonText">
    <w:name w:val="Balloon Text"/>
    <w:basedOn w:val="Normal"/>
    <w:link w:val="BalloonTextChar"/>
    <w:uiPriority w:val="99"/>
    <w:semiHidden/>
    <w:rsid w:val="007710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10A7"/>
    <w:rPr>
      <w:rFonts w:ascii="Tahoma" w:hAnsi="Tahoma" w:cs="Tahoma"/>
      <w:sz w:val="16"/>
      <w:szCs w:val="16"/>
    </w:rPr>
  </w:style>
  <w:style w:type="table" w:styleId="TableSimple1">
    <w:name w:val="Table Simple 1"/>
    <w:basedOn w:val="TableNormal"/>
    <w:uiPriority w:val="99"/>
    <w:rsid w:val="006B61E0"/>
    <w:rPr>
      <w:rFonts w:ascii="Times" w:hAnsi="Times"/>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styleId="BodyTextIndent">
    <w:name w:val="Body Text Indent"/>
    <w:basedOn w:val="Normal"/>
    <w:link w:val="BodyTextIndentChar"/>
    <w:uiPriority w:val="99"/>
    <w:rsid w:val="002B40EC"/>
    <w:pPr>
      <w:tabs>
        <w:tab w:val="right" w:pos="2340"/>
        <w:tab w:val="left" w:pos="2880"/>
      </w:tabs>
      <w:spacing w:after="0" w:line="240" w:lineRule="auto"/>
      <w:ind w:left="2880"/>
      <w:jc w:val="both"/>
    </w:pPr>
    <w:rPr>
      <w:rFonts w:ascii="Times New Roman" w:hAnsi="Times New Roman"/>
      <w:sz w:val="24"/>
      <w:szCs w:val="20"/>
    </w:rPr>
  </w:style>
  <w:style w:type="character" w:customStyle="1" w:styleId="BodyTextIndentChar">
    <w:name w:val="Body Text Indent Char"/>
    <w:basedOn w:val="DefaultParagraphFont"/>
    <w:link w:val="BodyTextIndent"/>
    <w:uiPriority w:val="99"/>
    <w:semiHidden/>
    <w:rsid w:val="002F4E9B"/>
  </w:style>
  <w:style w:type="paragraph" w:styleId="BodyText">
    <w:name w:val="Body Text"/>
    <w:basedOn w:val="Normal"/>
    <w:link w:val="BodyTextChar"/>
    <w:uiPriority w:val="99"/>
    <w:unhideWhenUsed/>
    <w:rsid w:val="00616F47"/>
    <w:pPr>
      <w:spacing w:after="120"/>
    </w:pPr>
  </w:style>
  <w:style w:type="character" w:customStyle="1" w:styleId="BodyTextChar">
    <w:name w:val="Body Text Char"/>
    <w:basedOn w:val="DefaultParagraphFont"/>
    <w:link w:val="BodyText"/>
    <w:uiPriority w:val="99"/>
    <w:rsid w:val="00616F47"/>
  </w:style>
  <w:style w:type="paragraph" w:styleId="BodyText2">
    <w:name w:val="Body Text 2"/>
    <w:basedOn w:val="Normal"/>
    <w:link w:val="BodyText2Char"/>
    <w:uiPriority w:val="99"/>
    <w:unhideWhenUsed/>
    <w:rsid w:val="00616F47"/>
    <w:pPr>
      <w:spacing w:after="120" w:line="480" w:lineRule="auto"/>
    </w:pPr>
  </w:style>
  <w:style w:type="character" w:customStyle="1" w:styleId="BodyText2Char">
    <w:name w:val="Body Text 2 Char"/>
    <w:basedOn w:val="DefaultParagraphFont"/>
    <w:link w:val="BodyText2"/>
    <w:uiPriority w:val="99"/>
    <w:rsid w:val="00616F47"/>
  </w:style>
  <w:style w:type="character" w:customStyle="1" w:styleId="s11">
    <w:name w:val="s11"/>
    <w:basedOn w:val="DefaultParagraphFont"/>
    <w:rsid w:val="00D005FD"/>
  </w:style>
  <w:style w:type="character" w:customStyle="1" w:styleId="st1">
    <w:name w:val="st1"/>
    <w:basedOn w:val="DefaultParagraphFont"/>
    <w:rsid w:val="0008002C"/>
  </w:style>
  <w:style w:type="table" w:styleId="TableGrid">
    <w:name w:val="Table Grid"/>
    <w:basedOn w:val="TableNormal"/>
    <w:uiPriority w:val="59"/>
    <w:locked/>
    <w:rsid w:val="005516E8"/>
    <w:pPr>
      <w:jc w:val="both"/>
    </w:pPr>
    <w:rPr>
      <w:rFonts w:ascii="Arial" w:eastAsiaTheme="minorHAnsi" w:hAnsi="Arial" w:cstheme="minorBidi"/>
      <w:sz w:val="24"/>
      <w:szCs w:val="24"/>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D22EF"/>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BD22EF"/>
  </w:style>
  <w:style w:type="paragraph" w:styleId="BodyTextIndent2">
    <w:name w:val="Body Text Indent 2"/>
    <w:basedOn w:val="Normal"/>
    <w:link w:val="BodyTextIndent2Char"/>
    <w:uiPriority w:val="99"/>
    <w:semiHidden/>
    <w:unhideWhenUsed/>
    <w:rsid w:val="0003102F"/>
    <w:pPr>
      <w:spacing w:after="120" w:line="480" w:lineRule="auto"/>
      <w:ind w:left="360"/>
    </w:pPr>
  </w:style>
  <w:style w:type="character" w:customStyle="1" w:styleId="BodyTextIndent2Char">
    <w:name w:val="Body Text Indent 2 Char"/>
    <w:basedOn w:val="DefaultParagraphFont"/>
    <w:link w:val="BodyTextIndent2"/>
    <w:uiPriority w:val="99"/>
    <w:semiHidden/>
    <w:rsid w:val="0003102F"/>
  </w:style>
  <w:style w:type="character" w:customStyle="1" w:styleId="Heading3Char">
    <w:name w:val="Heading 3 Char"/>
    <w:basedOn w:val="DefaultParagraphFont"/>
    <w:link w:val="Heading3"/>
    <w:rsid w:val="00843465"/>
    <w:rPr>
      <w:rFonts w:ascii="Times New Roman" w:eastAsiaTheme="majorEastAsia" w:hAnsi="Times New Roman" w:cstheme="majorBidi"/>
      <w:b/>
      <w:bCs/>
      <w:sz w:val="24"/>
    </w:rPr>
  </w:style>
  <w:style w:type="character" w:styleId="Strong">
    <w:name w:val="Strong"/>
    <w:basedOn w:val="DefaultParagraphFont"/>
    <w:qFormat/>
    <w:locked/>
    <w:rsid w:val="00A21425"/>
    <w:rPr>
      <w:b/>
      <w:bCs/>
    </w:rPr>
  </w:style>
  <w:style w:type="paragraph" w:customStyle="1" w:styleId="Pa1">
    <w:name w:val="Pa1"/>
    <w:basedOn w:val="Default"/>
    <w:next w:val="Default"/>
    <w:uiPriority w:val="99"/>
    <w:rsid w:val="009C756F"/>
    <w:pPr>
      <w:widowControl/>
      <w:spacing w:line="191" w:lineRule="atLeast"/>
    </w:pPr>
    <w:rPr>
      <w:rFonts w:ascii="Kepler Std" w:eastAsiaTheme="minorHAnsi" w:hAnsi="Kepler Std" w:cstheme="minorBidi"/>
      <w:color w:val="auto"/>
    </w:rPr>
  </w:style>
  <w:style w:type="character" w:customStyle="1" w:styleId="A9">
    <w:name w:val="A9"/>
    <w:uiPriority w:val="99"/>
    <w:rsid w:val="009C756F"/>
    <w:rPr>
      <w:rFonts w:cs="Kepler Std"/>
      <w:color w:val="221E1F"/>
      <w:sz w:val="18"/>
      <w:szCs w:val="18"/>
    </w:rPr>
  </w:style>
  <w:style w:type="character" w:customStyle="1" w:styleId="A6">
    <w:name w:val="A6"/>
    <w:uiPriority w:val="99"/>
    <w:rsid w:val="009C756F"/>
    <w:rPr>
      <w:rFonts w:cs="Frutiger 45 Light"/>
      <w:color w:val="221E1F"/>
      <w:sz w:val="18"/>
      <w:szCs w:val="18"/>
    </w:rPr>
  </w:style>
  <w:style w:type="paragraph" w:styleId="Quote">
    <w:name w:val="Quote"/>
    <w:basedOn w:val="Normal"/>
    <w:next w:val="Normal"/>
    <w:link w:val="QuoteChar"/>
    <w:uiPriority w:val="29"/>
    <w:qFormat/>
    <w:rsid w:val="000A461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A461F"/>
    <w:rPr>
      <w:i/>
      <w:iCs/>
      <w:color w:val="404040" w:themeColor="text1" w:themeTint="BF"/>
    </w:rPr>
  </w:style>
  <w:style w:type="paragraph" w:styleId="PlainText">
    <w:name w:val="Plain Text"/>
    <w:basedOn w:val="Normal"/>
    <w:link w:val="PlainTextChar"/>
    <w:uiPriority w:val="99"/>
    <w:unhideWhenUsed/>
    <w:rsid w:val="002C695B"/>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2C695B"/>
    <w:rPr>
      <w:rFonts w:eastAsiaTheme="minorHAnsi" w:cstheme="minorBidi"/>
      <w:szCs w:val="21"/>
    </w:rPr>
  </w:style>
  <w:style w:type="character" w:styleId="Hyperlink">
    <w:name w:val="Hyperlink"/>
    <w:basedOn w:val="DefaultParagraphFont"/>
    <w:uiPriority w:val="99"/>
    <w:unhideWhenUsed/>
    <w:rsid w:val="00641C24"/>
    <w:rPr>
      <w:color w:val="0000FF" w:themeColor="hyperlink"/>
      <w:u w:val="single"/>
    </w:rPr>
  </w:style>
  <w:style w:type="paragraph" w:styleId="FootnoteText">
    <w:name w:val="footnote text"/>
    <w:basedOn w:val="Normal"/>
    <w:link w:val="FootnoteTextChar"/>
    <w:uiPriority w:val="99"/>
    <w:semiHidden/>
    <w:unhideWhenUsed/>
    <w:rsid w:val="00215AC7"/>
    <w:pPr>
      <w:spacing w:after="0" w:line="240" w:lineRule="auto"/>
    </w:pPr>
    <w:rPr>
      <w:rFonts w:ascii="Arial" w:eastAsia="Times New Roman" w:hAnsi="Arial"/>
      <w:sz w:val="20"/>
      <w:szCs w:val="20"/>
      <w:lang w:val="x-none" w:eastAsia="x-none"/>
    </w:rPr>
  </w:style>
  <w:style w:type="character" w:customStyle="1" w:styleId="FootnoteTextChar">
    <w:name w:val="Footnote Text Char"/>
    <w:basedOn w:val="DefaultParagraphFont"/>
    <w:link w:val="FootnoteText"/>
    <w:uiPriority w:val="99"/>
    <w:semiHidden/>
    <w:rsid w:val="00215AC7"/>
    <w:rPr>
      <w:rFonts w:ascii="Arial" w:eastAsia="Times New Roman" w:hAnsi="Arial"/>
      <w:sz w:val="20"/>
      <w:szCs w:val="20"/>
      <w:lang w:val="x-none" w:eastAsia="x-none"/>
    </w:rPr>
  </w:style>
  <w:style w:type="character" w:customStyle="1" w:styleId="eop">
    <w:name w:val="eop"/>
    <w:basedOn w:val="DefaultParagraphFont"/>
    <w:rsid w:val="00215AC7"/>
  </w:style>
  <w:style w:type="paragraph" w:customStyle="1" w:styleId="Standard">
    <w:name w:val="Standard"/>
    <w:uiPriority w:val="99"/>
    <w:rsid w:val="003F51C0"/>
    <w:pPr>
      <w:widowControl w:val="0"/>
      <w:suppressAutoHyphens/>
      <w:autoSpaceDN w:val="0"/>
      <w:spacing w:line="276" w:lineRule="auto"/>
    </w:pPr>
    <w:rPr>
      <w:rFonts w:ascii="Arial" w:eastAsia="Arial" w:hAnsi="Arial" w:cs="Arial"/>
      <w:lang w:eastAsia="zh-CN" w:bidi="hi-IN"/>
    </w:rPr>
  </w:style>
  <w:style w:type="paragraph" w:customStyle="1" w:styleId="BodyA">
    <w:name w:val="Body A"/>
    <w:uiPriority w:val="99"/>
    <w:rsid w:val="003F51C0"/>
    <w:rPr>
      <w:rFonts w:eastAsia="Arial Unicode MS" w:cs="Arial Unicode MS"/>
      <w:color w:val="000000"/>
      <w:sz w:val="24"/>
      <w:szCs w:val="24"/>
      <w:u w:color="000000"/>
      <w:lang w:eastAsia="zh-CN"/>
      <w14:textOutline w14:w="12700" w14:cap="flat" w14:cmpd="sng" w14:algn="ctr">
        <w14:noFill/>
        <w14:prstDash w14:val="solid"/>
        <w14:miter w14:lim="100000"/>
      </w14:textOutline>
    </w:rPr>
  </w:style>
  <w:style w:type="numbering" w:customStyle="1" w:styleId="ImportedStyle1">
    <w:name w:val="Imported Style 1"/>
    <w:rsid w:val="003F51C0"/>
    <w:pPr>
      <w:numPr>
        <w:numId w:val="2"/>
      </w:numPr>
    </w:pPr>
  </w:style>
  <w:style w:type="paragraph" w:customStyle="1" w:styleId="paragraph">
    <w:name w:val="paragraph"/>
    <w:basedOn w:val="Normal"/>
    <w:rsid w:val="00A55842"/>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A55842"/>
  </w:style>
  <w:style w:type="character" w:customStyle="1" w:styleId="tabchar">
    <w:name w:val="tabchar"/>
    <w:basedOn w:val="DefaultParagraphFont"/>
    <w:rsid w:val="00A55842"/>
  </w:style>
  <w:style w:type="character" w:customStyle="1" w:styleId="NoSpacingChar">
    <w:name w:val="No Spacing Char"/>
    <w:basedOn w:val="DefaultParagraphFont"/>
    <w:link w:val="NoSpacing"/>
    <w:uiPriority w:val="1"/>
    <w:rsid w:val="003E0F3E"/>
  </w:style>
  <w:style w:type="paragraph" w:customStyle="1" w:styleId="gmail-m-984657687191673291msoplaintext">
    <w:name w:val="gmail-m_-984657687191673291msoplaintext"/>
    <w:basedOn w:val="Normal"/>
    <w:rsid w:val="0050681B"/>
    <w:pPr>
      <w:spacing w:before="100" w:beforeAutospacing="1" w:after="100" w:afterAutospacing="1" w:line="240" w:lineRule="auto"/>
    </w:pPr>
    <w:rPr>
      <w:rFonts w:ascii="Times New Roman" w:eastAsiaTheme="minorHAnsi" w:hAnsi="Times New Roman"/>
      <w:sz w:val="24"/>
      <w:szCs w:val="24"/>
    </w:rPr>
  </w:style>
  <w:style w:type="paragraph" w:customStyle="1" w:styleId="s4">
    <w:name w:val="s4"/>
    <w:basedOn w:val="Normal"/>
    <w:rsid w:val="00A70708"/>
    <w:pPr>
      <w:spacing w:before="100" w:beforeAutospacing="1" w:after="100" w:afterAutospacing="1" w:line="240" w:lineRule="auto"/>
    </w:pPr>
    <w:rPr>
      <w:rFonts w:ascii="Times New Roman" w:eastAsiaTheme="minorHAnsi" w:hAnsi="Times New Roman"/>
      <w:sz w:val="24"/>
      <w:szCs w:val="24"/>
    </w:rPr>
  </w:style>
  <w:style w:type="character" w:customStyle="1" w:styleId="s6">
    <w:name w:val="s6"/>
    <w:basedOn w:val="DefaultParagraphFont"/>
    <w:rsid w:val="00A70708"/>
  </w:style>
  <w:style w:type="paragraph" w:styleId="CommentText">
    <w:name w:val="annotation text"/>
    <w:basedOn w:val="Normal"/>
    <w:link w:val="CommentTextChar"/>
    <w:unhideWhenUsed/>
    <w:rsid w:val="00747DD8"/>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rsid w:val="00747DD8"/>
    <w:rPr>
      <w:rFonts w:ascii="Times New Roman" w:eastAsia="Times New Roman" w:hAnsi="Times New Roman"/>
      <w:sz w:val="20"/>
      <w:szCs w:val="20"/>
    </w:rPr>
  </w:style>
  <w:style w:type="character" w:styleId="CommentReference">
    <w:name w:val="annotation reference"/>
    <w:basedOn w:val="DefaultParagraphFont"/>
    <w:uiPriority w:val="99"/>
    <w:semiHidden/>
    <w:unhideWhenUsed/>
    <w:rsid w:val="004F7B0D"/>
    <w:rPr>
      <w:sz w:val="16"/>
      <w:szCs w:val="16"/>
    </w:rPr>
  </w:style>
  <w:style w:type="paragraph" w:styleId="CommentSubject">
    <w:name w:val="annotation subject"/>
    <w:basedOn w:val="CommentText"/>
    <w:next w:val="CommentText"/>
    <w:link w:val="CommentSubjectChar"/>
    <w:uiPriority w:val="99"/>
    <w:semiHidden/>
    <w:unhideWhenUsed/>
    <w:rsid w:val="004F7B0D"/>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4F7B0D"/>
    <w:rPr>
      <w:rFonts w:ascii="Times New Roman" w:eastAsia="Times New Roman" w:hAnsi="Times New Roman"/>
      <w:b/>
      <w:bCs/>
      <w:sz w:val="20"/>
      <w:szCs w:val="20"/>
    </w:rPr>
  </w:style>
  <w:style w:type="paragraph" w:customStyle="1" w:styleId="Style1">
    <w:name w:val="Style1"/>
    <w:basedOn w:val="Heading2"/>
    <w:qFormat/>
    <w:rsid w:val="00843465"/>
    <w:rPr>
      <w:bCs w:val="0"/>
      <w:sz w:val="26"/>
    </w:rPr>
  </w:style>
  <w:style w:type="table" w:customStyle="1" w:styleId="ListTable31">
    <w:name w:val="List Table 31"/>
    <w:basedOn w:val="TableNormal"/>
    <w:next w:val="ListTable3"/>
    <w:uiPriority w:val="48"/>
    <w:rsid w:val="00BE6161"/>
    <w:rPr>
      <w:rFonts w:ascii="Aptos" w:eastAsia="Aptos" w:hAnsi="Aptos"/>
      <w:kern w:val="2"/>
      <w:sz w:val="24"/>
      <w:szCs w:val="24"/>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
    <w:name w:val="List Table 3"/>
    <w:basedOn w:val="TableNormal"/>
    <w:uiPriority w:val="48"/>
    <w:rsid w:val="00BE616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744120">
      <w:bodyDiv w:val="1"/>
      <w:marLeft w:val="0"/>
      <w:marRight w:val="0"/>
      <w:marTop w:val="0"/>
      <w:marBottom w:val="0"/>
      <w:divBdr>
        <w:top w:val="none" w:sz="0" w:space="0" w:color="auto"/>
        <w:left w:val="none" w:sz="0" w:space="0" w:color="auto"/>
        <w:bottom w:val="none" w:sz="0" w:space="0" w:color="auto"/>
        <w:right w:val="none" w:sz="0" w:space="0" w:color="auto"/>
      </w:divBdr>
      <w:divsChild>
        <w:div w:id="1213034110">
          <w:marLeft w:val="360"/>
          <w:marRight w:val="0"/>
          <w:marTop w:val="0"/>
          <w:marBottom w:val="240"/>
          <w:divBdr>
            <w:top w:val="none" w:sz="0" w:space="0" w:color="auto"/>
            <w:left w:val="none" w:sz="0" w:space="0" w:color="auto"/>
            <w:bottom w:val="none" w:sz="0" w:space="0" w:color="auto"/>
            <w:right w:val="none" w:sz="0" w:space="0" w:color="auto"/>
          </w:divBdr>
        </w:div>
      </w:divsChild>
    </w:div>
    <w:div w:id="158618563">
      <w:bodyDiv w:val="1"/>
      <w:marLeft w:val="0"/>
      <w:marRight w:val="0"/>
      <w:marTop w:val="0"/>
      <w:marBottom w:val="0"/>
      <w:divBdr>
        <w:top w:val="none" w:sz="0" w:space="0" w:color="auto"/>
        <w:left w:val="none" w:sz="0" w:space="0" w:color="auto"/>
        <w:bottom w:val="none" w:sz="0" w:space="0" w:color="auto"/>
        <w:right w:val="none" w:sz="0" w:space="0" w:color="auto"/>
      </w:divBdr>
      <w:divsChild>
        <w:div w:id="1512796272">
          <w:marLeft w:val="274"/>
          <w:marRight w:val="0"/>
          <w:marTop w:val="0"/>
          <w:marBottom w:val="0"/>
          <w:divBdr>
            <w:top w:val="none" w:sz="0" w:space="0" w:color="auto"/>
            <w:left w:val="none" w:sz="0" w:space="0" w:color="auto"/>
            <w:bottom w:val="none" w:sz="0" w:space="0" w:color="auto"/>
            <w:right w:val="none" w:sz="0" w:space="0" w:color="auto"/>
          </w:divBdr>
        </w:div>
        <w:div w:id="1816146308">
          <w:marLeft w:val="274"/>
          <w:marRight w:val="0"/>
          <w:marTop w:val="0"/>
          <w:marBottom w:val="0"/>
          <w:divBdr>
            <w:top w:val="none" w:sz="0" w:space="0" w:color="auto"/>
            <w:left w:val="none" w:sz="0" w:space="0" w:color="auto"/>
            <w:bottom w:val="none" w:sz="0" w:space="0" w:color="auto"/>
            <w:right w:val="none" w:sz="0" w:space="0" w:color="auto"/>
          </w:divBdr>
        </w:div>
        <w:div w:id="156045555">
          <w:marLeft w:val="274"/>
          <w:marRight w:val="0"/>
          <w:marTop w:val="0"/>
          <w:marBottom w:val="0"/>
          <w:divBdr>
            <w:top w:val="none" w:sz="0" w:space="0" w:color="auto"/>
            <w:left w:val="none" w:sz="0" w:space="0" w:color="auto"/>
            <w:bottom w:val="none" w:sz="0" w:space="0" w:color="auto"/>
            <w:right w:val="none" w:sz="0" w:space="0" w:color="auto"/>
          </w:divBdr>
        </w:div>
        <w:div w:id="2044479990">
          <w:marLeft w:val="274"/>
          <w:marRight w:val="0"/>
          <w:marTop w:val="0"/>
          <w:marBottom w:val="0"/>
          <w:divBdr>
            <w:top w:val="none" w:sz="0" w:space="0" w:color="auto"/>
            <w:left w:val="none" w:sz="0" w:space="0" w:color="auto"/>
            <w:bottom w:val="none" w:sz="0" w:space="0" w:color="auto"/>
            <w:right w:val="none" w:sz="0" w:space="0" w:color="auto"/>
          </w:divBdr>
        </w:div>
      </w:divsChild>
    </w:div>
    <w:div w:id="164564212">
      <w:bodyDiv w:val="1"/>
      <w:marLeft w:val="0"/>
      <w:marRight w:val="0"/>
      <w:marTop w:val="0"/>
      <w:marBottom w:val="0"/>
      <w:divBdr>
        <w:top w:val="none" w:sz="0" w:space="0" w:color="auto"/>
        <w:left w:val="none" w:sz="0" w:space="0" w:color="auto"/>
        <w:bottom w:val="none" w:sz="0" w:space="0" w:color="auto"/>
        <w:right w:val="none" w:sz="0" w:space="0" w:color="auto"/>
      </w:divBdr>
    </w:div>
    <w:div w:id="195192376">
      <w:bodyDiv w:val="1"/>
      <w:marLeft w:val="0"/>
      <w:marRight w:val="0"/>
      <w:marTop w:val="0"/>
      <w:marBottom w:val="0"/>
      <w:divBdr>
        <w:top w:val="none" w:sz="0" w:space="0" w:color="auto"/>
        <w:left w:val="none" w:sz="0" w:space="0" w:color="auto"/>
        <w:bottom w:val="none" w:sz="0" w:space="0" w:color="auto"/>
        <w:right w:val="none" w:sz="0" w:space="0" w:color="auto"/>
      </w:divBdr>
    </w:div>
    <w:div w:id="218981880">
      <w:bodyDiv w:val="1"/>
      <w:marLeft w:val="0"/>
      <w:marRight w:val="0"/>
      <w:marTop w:val="0"/>
      <w:marBottom w:val="0"/>
      <w:divBdr>
        <w:top w:val="none" w:sz="0" w:space="0" w:color="auto"/>
        <w:left w:val="none" w:sz="0" w:space="0" w:color="auto"/>
        <w:bottom w:val="none" w:sz="0" w:space="0" w:color="auto"/>
        <w:right w:val="none" w:sz="0" w:space="0" w:color="auto"/>
      </w:divBdr>
      <w:divsChild>
        <w:div w:id="1121847490">
          <w:marLeft w:val="360"/>
          <w:marRight w:val="0"/>
          <w:marTop w:val="0"/>
          <w:marBottom w:val="240"/>
          <w:divBdr>
            <w:top w:val="none" w:sz="0" w:space="0" w:color="auto"/>
            <w:left w:val="none" w:sz="0" w:space="0" w:color="auto"/>
            <w:bottom w:val="none" w:sz="0" w:space="0" w:color="auto"/>
            <w:right w:val="none" w:sz="0" w:space="0" w:color="auto"/>
          </w:divBdr>
        </w:div>
        <w:div w:id="447046597">
          <w:marLeft w:val="360"/>
          <w:marRight w:val="0"/>
          <w:marTop w:val="0"/>
          <w:marBottom w:val="240"/>
          <w:divBdr>
            <w:top w:val="none" w:sz="0" w:space="0" w:color="auto"/>
            <w:left w:val="none" w:sz="0" w:space="0" w:color="auto"/>
            <w:bottom w:val="none" w:sz="0" w:space="0" w:color="auto"/>
            <w:right w:val="none" w:sz="0" w:space="0" w:color="auto"/>
          </w:divBdr>
        </w:div>
        <w:div w:id="1445079991">
          <w:marLeft w:val="1080"/>
          <w:marRight w:val="0"/>
          <w:marTop w:val="0"/>
          <w:marBottom w:val="240"/>
          <w:divBdr>
            <w:top w:val="none" w:sz="0" w:space="0" w:color="auto"/>
            <w:left w:val="none" w:sz="0" w:space="0" w:color="auto"/>
            <w:bottom w:val="none" w:sz="0" w:space="0" w:color="auto"/>
            <w:right w:val="none" w:sz="0" w:space="0" w:color="auto"/>
          </w:divBdr>
        </w:div>
        <w:div w:id="56126466">
          <w:marLeft w:val="1080"/>
          <w:marRight w:val="0"/>
          <w:marTop w:val="0"/>
          <w:marBottom w:val="240"/>
          <w:divBdr>
            <w:top w:val="none" w:sz="0" w:space="0" w:color="auto"/>
            <w:left w:val="none" w:sz="0" w:space="0" w:color="auto"/>
            <w:bottom w:val="none" w:sz="0" w:space="0" w:color="auto"/>
            <w:right w:val="none" w:sz="0" w:space="0" w:color="auto"/>
          </w:divBdr>
        </w:div>
        <w:div w:id="2104836694">
          <w:marLeft w:val="1080"/>
          <w:marRight w:val="0"/>
          <w:marTop w:val="0"/>
          <w:marBottom w:val="240"/>
          <w:divBdr>
            <w:top w:val="none" w:sz="0" w:space="0" w:color="auto"/>
            <w:left w:val="none" w:sz="0" w:space="0" w:color="auto"/>
            <w:bottom w:val="none" w:sz="0" w:space="0" w:color="auto"/>
            <w:right w:val="none" w:sz="0" w:space="0" w:color="auto"/>
          </w:divBdr>
        </w:div>
        <w:div w:id="2036611724">
          <w:marLeft w:val="1080"/>
          <w:marRight w:val="0"/>
          <w:marTop w:val="0"/>
          <w:marBottom w:val="240"/>
          <w:divBdr>
            <w:top w:val="none" w:sz="0" w:space="0" w:color="auto"/>
            <w:left w:val="none" w:sz="0" w:space="0" w:color="auto"/>
            <w:bottom w:val="none" w:sz="0" w:space="0" w:color="auto"/>
            <w:right w:val="none" w:sz="0" w:space="0" w:color="auto"/>
          </w:divBdr>
        </w:div>
        <w:div w:id="300817086">
          <w:marLeft w:val="360"/>
          <w:marRight w:val="0"/>
          <w:marTop w:val="0"/>
          <w:marBottom w:val="240"/>
          <w:divBdr>
            <w:top w:val="none" w:sz="0" w:space="0" w:color="auto"/>
            <w:left w:val="none" w:sz="0" w:space="0" w:color="auto"/>
            <w:bottom w:val="none" w:sz="0" w:space="0" w:color="auto"/>
            <w:right w:val="none" w:sz="0" w:space="0" w:color="auto"/>
          </w:divBdr>
        </w:div>
        <w:div w:id="19089885">
          <w:marLeft w:val="1080"/>
          <w:marRight w:val="0"/>
          <w:marTop w:val="0"/>
          <w:marBottom w:val="240"/>
          <w:divBdr>
            <w:top w:val="none" w:sz="0" w:space="0" w:color="auto"/>
            <w:left w:val="none" w:sz="0" w:space="0" w:color="auto"/>
            <w:bottom w:val="none" w:sz="0" w:space="0" w:color="auto"/>
            <w:right w:val="none" w:sz="0" w:space="0" w:color="auto"/>
          </w:divBdr>
        </w:div>
        <w:div w:id="152382931">
          <w:marLeft w:val="1080"/>
          <w:marRight w:val="0"/>
          <w:marTop w:val="0"/>
          <w:marBottom w:val="240"/>
          <w:divBdr>
            <w:top w:val="none" w:sz="0" w:space="0" w:color="auto"/>
            <w:left w:val="none" w:sz="0" w:space="0" w:color="auto"/>
            <w:bottom w:val="none" w:sz="0" w:space="0" w:color="auto"/>
            <w:right w:val="none" w:sz="0" w:space="0" w:color="auto"/>
          </w:divBdr>
        </w:div>
      </w:divsChild>
    </w:div>
    <w:div w:id="290403074">
      <w:bodyDiv w:val="1"/>
      <w:marLeft w:val="0"/>
      <w:marRight w:val="0"/>
      <w:marTop w:val="0"/>
      <w:marBottom w:val="0"/>
      <w:divBdr>
        <w:top w:val="none" w:sz="0" w:space="0" w:color="auto"/>
        <w:left w:val="none" w:sz="0" w:space="0" w:color="auto"/>
        <w:bottom w:val="none" w:sz="0" w:space="0" w:color="auto"/>
        <w:right w:val="none" w:sz="0" w:space="0" w:color="auto"/>
      </w:divBdr>
    </w:div>
    <w:div w:id="335807181">
      <w:bodyDiv w:val="1"/>
      <w:marLeft w:val="0"/>
      <w:marRight w:val="0"/>
      <w:marTop w:val="0"/>
      <w:marBottom w:val="0"/>
      <w:divBdr>
        <w:top w:val="none" w:sz="0" w:space="0" w:color="auto"/>
        <w:left w:val="none" w:sz="0" w:space="0" w:color="auto"/>
        <w:bottom w:val="none" w:sz="0" w:space="0" w:color="auto"/>
        <w:right w:val="none" w:sz="0" w:space="0" w:color="auto"/>
      </w:divBdr>
    </w:div>
    <w:div w:id="378744543">
      <w:bodyDiv w:val="1"/>
      <w:marLeft w:val="0"/>
      <w:marRight w:val="0"/>
      <w:marTop w:val="0"/>
      <w:marBottom w:val="0"/>
      <w:divBdr>
        <w:top w:val="none" w:sz="0" w:space="0" w:color="auto"/>
        <w:left w:val="none" w:sz="0" w:space="0" w:color="auto"/>
        <w:bottom w:val="none" w:sz="0" w:space="0" w:color="auto"/>
        <w:right w:val="none" w:sz="0" w:space="0" w:color="auto"/>
      </w:divBdr>
    </w:div>
    <w:div w:id="432438390">
      <w:bodyDiv w:val="1"/>
      <w:marLeft w:val="0"/>
      <w:marRight w:val="0"/>
      <w:marTop w:val="0"/>
      <w:marBottom w:val="0"/>
      <w:divBdr>
        <w:top w:val="none" w:sz="0" w:space="0" w:color="auto"/>
        <w:left w:val="none" w:sz="0" w:space="0" w:color="auto"/>
        <w:bottom w:val="none" w:sz="0" w:space="0" w:color="auto"/>
        <w:right w:val="none" w:sz="0" w:space="0" w:color="auto"/>
      </w:divBdr>
    </w:div>
    <w:div w:id="463475274">
      <w:bodyDiv w:val="1"/>
      <w:marLeft w:val="0"/>
      <w:marRight w:val="0"/>
      <w:marTop w:val="0"/>
      <w:marBottom w:val="0"/>
      <w:divBdr>
        <w:top w:val="none" w:sz="0" w:space="0" w:color="auto"/>
        <w:left w:val="none" w:sz="0" w:space="0" w:color="auto"/>
        <w:bottom w:val="none" w:sz="0" w:space="0" w:color="auto"/>
        <w:right w:val="none" w:sz="0" w:space="0" w:color="auto"/>
      </w:divBdr>
    </w:div>
    <w:div w:id="478154321">
      <w:bodyDiv w:val="1"/>
      <w:marLeft w:val="0"/>
      <w:marRight w:val="0"/>
      <w:marTop w:val="0"/>
      <w:marBottom w:val="0"/>
      <w:divBdr>
        <w:top w:val="none" w:sz="0" w:space="0" w:color="auto"/>
        <w:left w:val="none" w:sz="0" w:space="0" w:color="auto"/>
        <w:bottom w:val="none" w:sz="0" w:space="0" w:color="auto"/>
        <w:right w:val="none" w:sz="0" w:space="0" w:color="auto"/>
      </w:divBdr>
      <w:divsChild>
        <w:div w:id="1335765573">
          <w:marLeft w:val="0"/>
          <w:marRight w:val="0"/>
          <w:marTop w:val="0"/>
          <w:marBottom w:val="0"/>
          <w:divBdr>
            <w:top w:val="none" w:sz="0" w:space="0" w:color="auto"/>
            <w:left w:val="none" w:sz="0" w:space="0" w:color="auto"/>
            <w:bottom w:val="none" w:sz="0" w:space="0" w:color="auto"/>
            <w:right w:val="none" w:sz="0" w:space="0" w:color="auto"/>
          </w:divBdr>
          <w:divsChild>
            <w:div w:id="577637759">
              <w:marLeft w:val="0"/>
              <w:marRight w:val="0"/>
              <w:marTop w:val="0"/>
              <w:marBottom w:val="0"/>
              <w:divBdr>
                <w:top w:val="none" w:sz="0" w:space="0" w:color="auto"/>
                <w:left w:val="none" w:sz="0" w:space="0" w:color="auto"/>
                <w:bottom w:val="none" w:sz="0" w:space="0" w:color="auto"/>
                <w:right w:val="none" w:sz="0" w:space="0" w:color="auto"/>
              </w:divBdr>
              <w:divsChild>
                <w:div w:id="33118589">
                  <w:marLeft w:val="0"/>
                  <w:marRight w:val="0"/>
                  <w:marTop w:val="0"/>
                  <w:marBottom w:val="0"/>
                  <w:divBdr>
                    <w:top w:val="none" w:sz="0" w:space="0" w:color="auto"/>
                    <w:left w:val="none" w:sz="0" w:space="0" w:color="auto"/>
                    <w:bottom w:val="none" w:sz="0" w:space="0" w:color="auto"/>
                    <w:right w:val="none" w:sz="0" w:space="0" w:color="auto"/>
                  </w:divBdr>
                  <w:divsChild>
                    <w:div w:id="148449052">
                      <w:marLeft w:val="0"/>
                      <w:marRight w:val="0"/>
                      <w:marTop w:val="0"/>
                      <w:marBottom w:val="0"/>
                      <w:divBdr>
                        <w:top w:val="none" w:sz="0" w:space="0" w:color="auto"/>
                        <w:left w:val="none" w:sz="0" w:space="0" w:color="auto"/>
                        <w:bottom w:val="none" w:sz="0" w:space="0" w:color="auto"/>
                        <w:right w:val="none" w:sz="0" w:space="0" w:color="auto"/>
                      </w:divBdr>
                      <w:divsChild>
                        <w:div w:id="183134639">
                          <w:marLeft w:val="0"/>
                          <w:marRight w:val="0"/>
                          <w:marTop w:val="0"/>
                          <w:marBottom w:val="0"/>
                          <w:divBdr>
                            <w:top w:val="none" w:sz="0" w:space="0" w:color="auto"/>
                            <w:left w:val="none" w:sz="0" w:space="0" w:color="auto"/>
                            <w:bottom w:val="none" w:sz="0" w:space="0" w:color="auto"/>
                            <w:right w:val="none" w:sz="0" w:space="0" w:color="auto"/>
                          </w:divBdr>
                          <w:divsChild>
                            <w:div w:id="1860309207">
                              <w:marLeft w:val="0"/>
                              <w:marRight w:val="0"/>
                              <w:marTop w:val="0"/>
                              <w:marBottom w:val="0"/>
                              <w:divBdr>
                                <w:top w:val="none" w:sz="0" w:space="0" w:color="auto"/>
                                <w:left w:val="none" w:sz="0" w:space="0" w:color="auto"/>
                                <w:bottom w:val="none" w:sz="0" w:space="0" w:color="auto"/>
                                <w:right w:val="none" w:sz="0" w:space="0" w:color="auto"/>
                              </w:divBdr>
                              <w:divsChild>
                                <w:div w:id="1376808237">
                                  <w:marLeft w:val="0"/>
                                  <w:marRight w:val="0"/>
                                  <w:marTop w:val="0"/>
                                  <w:marBottom w:val="0"/>
                                  <w:divBdr>
                                    <w:top w:val="none" w:sz="0" w:space="0" w:color="auto"/>
                                    <w:left w:val="none" w:sz="0" w:space="0" w:color="auto"/>
                                    <w:bottom w:val="none" w:sz="0" w:space="0" w:color="auto"/>
                                    <w:right w:val="none" w:sz="0" w:space="0" w:color="auto"/>
                                  </w:divBdr>
                                  <w:divsChild>
                                    <w:div w:id="159004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09775">
      <w:bodyDiv w:val="1"/>
      <w:marLeft w:val="0"/>
      <w:marRight w:val="0"/>
      <w:marTop w:val="0"/>
      <w:marBottom w:val="0"/>
      <w:divBdr>
        <w:top w:val="none" w:sz="0" w:space="0" w:color="auto"/>
        <w:left w:val="none" w:sz="0" w:space="0" w:color="auto"/>
        <w:bottom w:val="none" w:sz="0" w:space="0" w:color="auto"/>
        <w:right w:val="none" w:sz="0" w:space="0" w:color="auto"/>
      </w:divBdr>
      <w:divsChild>
        <w:div w:id="883711567">
          <w:marLeft w:val="360"/>
          <w:marRight w:val="0"/>
          <w:marTop w:val="0"/>
          <w:marBottom w:val="240"/>
          <w:divBdr>
            <w:top w:val="none" w:sz="0" w:space="0" w:color="auto"/>
            <w:left w:val="none" w:sz="0" w:space="0" w:color="auto"/>
            <w:bottom w:val="none" w:sz="0" w:space="0" w:color="auto"/>
            <w:right w:val="none" w:sz="0" w:space="0" w:color="auto"/>
          </w:divBdr>
        </w:div>
      </w:divsChild>
    </w:div>
    <w:div w:id="505170791">
      <w:bodyDiv w:val="1"/>
      <w:marLeft w:val="0"/>
      <w:marRight w:val="0"/>
      <w:marTop w:val="0"/>
      <w:marBottom w:val="0"/>
      <w:divBdr>
        <w:top w:val="none" w:sz="0" w:space="0" w:color="auto"/>
        <w:left w:val="none" w:sz="0" w:space="0" w:color="auto"/>
        <w:bottom w:val="none" w:sz="0" w:space="0" w:color="auto"/>
        <w:right w:val="none" w:sz="0" w:space="0" w:color="auto"/>
      </w:divBdr>
      <w:divsChild>
        <w:div w:id="1162770314">
          <w:marLeft w:val="274"/>
          <w:marRight w:val="0"/>
          <w:marTop w:val="0"/>
          <w:marBottom w:val="0"/>
          <w:divBdr>
            <w:top w:val="none" w:sz="0" w:space="0" w:color="auto"/>
            <w:left w:val="none" w:sz="0" w:space="0" w:color="auto"/>
            <w:bottom w:val="none" w:sz="0" w:space="0" w:color="auto"/>
            <w:right w:val="none" w:sz="0" w:space="0" w:color="auto"/>
          </w:divBdr>
        </w:div>
        <w:div w:id="1311445611">
          <w:marLeft w:val="274"/>
          <w:marRight w:val="0"/>
          <w:marTop w:val="0"/>
          <w:marBottom w:val="0"/>
          <w:divBdr>
            <w:top w:val="none" w:sz="0" w:space="0" w:color="auto"/>
            <w:left w:val="none" w:sz="0" w:space="0" w:color="auto"/>
            <w:bottom w:val="none" w:sz="0" w:space="0" w:color="auto"/>
            <w:right w:val="none" w:sz="0" w:space="0" w:color="auto"/>
          </w:divBdr>
        </w:div>
        <w:div w:id="1083146223">
          <w:marLeft w:val="274"/>
          <w:marRight w:val="0"/>
          <w:marTop w:val="0"/>
          <w:marBottom w:val="0"/>
          <w:divBdr>
            <w:top w:val="none" w:sz="0" w:space="0" w:color="auto"/>
            <w:left w:val="none" w:sz="0" w:space="0" w:color="auto"/>
            <w:bottom w:val="none" w:sz="0" w:space="0" w:color="auto"/>
            <w:right w:val="none" w:sz="0" w:space="0" w:color="auto"/>
          </w:divBdr>
        </w:div>
      </w:divsChild>
    </w:div>
    <w:div w:id="542133916">
      <w:bodyDiv w:val="1"/>
      <w:marLeft w:val="0"/>
      <w:marRight w:val="0"/>
      <w:marTop w:val="0"/>
      <w:marBottom w:val="0"/>
      <w:divBdr>
        <w:top w:val="none" w:sz="0" w:space="0" w:color="auto"/>
        <w:left w:val="none" w:sz="0" w:space="0" w:color="auto"/>
        <w:bottom w:val="none" w:sz="0" w:space="0" w:color="auto"/>
        <w:right w:val="none" w:sz="0" w:space="0" w:color="auto"/>
      </w:divBdr>
    </w:div>
    <w:div w:id="558520217">
      <w:bodyDiv w:val="1"/>
      <w:marLeft w:val="0"/>
      <w:marRight w:val="0"/>
      <w:marTop w:val="0"/>
      <w:marBottom w:val="0"/>
      <w:divBdr>
        <w:top w:val="none" w:sz="0" w:space="0" w:color="auto"/>
        <w:left w:val="none" w:sz="0" w:space="0" w:color="auto"/>
        <w:bottom w:val="none" w:sz="0" w:space="0" w:color="auto"/>
        <w:right w:val="none" w:sz="0" w:space="0" w:color="auto"/>
      </w:divBdr>
    </w:div>
    <w:div w:id="560487862">
      <w:bodyDiv w:val="1"/>
      <w:marLeft w:val="0"/>
      <w:marRight w:val="0"/>
      <w:marTop w:val="0"/>
      <w:marBottom w:val="0"/>
      <w:divBdr>
        <w:top w:val="none" w:sz="0" w:space="0" w:color="auto"/>
        <w:left w:val="none" w:sz="0" w:space="0" w:color="auto"/>
        <w:bottom w:val="none" w:sz="0" w:space="0" w:color="auto"/>
        <w:right w:val="none" w:sz="0" w:space="0" w:color="auto"/>
      </w:divBdr>
    </w:div>
    <w:div w:id="561060682">
      <w:bodyDiv w:val="1"/>
      <w:marLeft w:val="0"/>
      <w:marRight w:val="0"/>
      <w:marTop w:val="0"/>
      <w:marBottom w:val="0"/>
      <w:divBdr>
        <w:top w:val="none" w:sz="0" w:space="0" w:color="auto"/>
        <w:left w:val="none" w:sz="0" w:space="0" w:color="auto"/>
        <w:bottom w:val="none" w:sz="0" w:space="0" w:color="auto"/>
        <w:right w:val="none" w:sz="0" w:space="0" w:color="auto"/>
      </w:divBdr>
    </w:div>
    <w:div w:id="587203284">
      <w:bodyDiv w:val="1"/>
      <w:marLeft w:val="0"/>
      <w:marRight w:val="0"/>
      <w:marTop w:val="0"/>
      <w:marBottom w:val="0"/>
      <w:divBdr>
        <w:top w:val="none" w:sz="0" w:space="0" w:color="auto"/>
        <w:left w:val="none" w:sz="0" w:space="0" w:color="auto"/>
        <w:bottom w:val="none" w:sz="0" w:space="0" w:color="auto"/>
        <w:right w:val="none" w:sz="0" w:space="0" w:color="auto"/>
      </w:divBdr>
    </w:div>
    <w:div w:id="676688642">
      <w:bodyDiv w:val="1"/>
      <w:marLeft w:val="0"/>
      <w:marRight w:val="0"/>
      <w:marTop w:val="0"/>
      <w:marBottom w:val="0"/>
      <w:divBdr>
        <w:top w:val="none" w:sz="0" w:space="0" w:color="auto"/>
        <w:left w:val="none" w:sz="0" w:space="0" w:color="auto"/>
        <w:bottom w:val="none" w:sz="0" w:space="0" w:color="auto"/>
        <w:right w:val="none" w:sz="0" w:space="0" w:color="auto"/>
      </w:divBdr>
    </w:div>
    <w:div w:id="688719746">
      <w:bodyDiv w:val="1"/>
      <w:marLeft w:val="0"/>
      <w:marRight w:val="0"/>
      <w:marTop w:val="0"/>
      <w:marBottom w:val="0"/>
      <w:divBdr>
        <w:top w:val="none" w:sz="0" w:space="0" w:color="auto"/>
        <w:left w:val="none" w:sz="0" w:space="0" w:color="auto"/>
        <w:bottom w:val="none" w:sz="0" w:space="0" w:color="auto"/>
        <w:right w:val="none" w:sz="0" w:space="0" w:color="auto"/>
      </w:divBdr>
    </w:div>
    <w:div w:id="694622668">
      <w:bodyDiv w:val="1"/>
      <w:marLeft w:val="0"/>
      <w:marRight w:val="0"/>
      <w:marTop w:val="0"/>
      <w:marBottom w:val="0"/>
      <w:divBdr>
        <w:top w:val="none" w:sz="0" w:space="0" w:color="auto"/>
        <w:left w:val="none" w:sz="0" w:space="0" w:color="auto"/>
        <w:bottom w:val="none" w:sz="0" w:space="0" w:color="auto"/>
        <w:right w:val="none" w:sz="0" w:space="0" w:color="auto"/>
      </w:divBdr>
      <w:divsChild>
        <w:div w:id="1669670568">
          <w:marLeft w:val="274"/>
          <w:marRight w:val="0"/>
          <w:marTop w:val="0"/>
          <w:marBottom w:val="0"/>
          <w:divBdr>
            <w:top w:val="none" w:sz="0" w:space="0" w:color="auto"/>
            <w:left w:val="none" w:sz="0" w:space="0" w:color="auto"/>
            <w:bottom w:val="none" w:sz="0" w:space="0" w:color="auto"/>
            <w:right w:val="none" w:sz="0" w:space="0" w:color="auto"/>
          </w:divBdr>
        </w:div>
        <w:div w:id="503320081">
          <w:marLeft w:val="274"/>
          <w:marRight w:val="0"/>
          <w:marTop w:val="0"/>
          <w:marBottom w:val="0"/>
          <w:divBdr>
            <w:top w:val="none" w:sz="0" w:space="0" w:color="auto"/>
            <w:left w:val="none" w:sz="0" w:space="0" w:color="auto"/>
            <w:bottom w:val="none" w:sz="0" w:space="0" w:color="auto"/>
            <w:right w:val="none" w:sz="0" w:space="0" w:color="auto"/>
          </w:divBdr>
        </w:div>
        <w:div w:id="72898710">
          <w:marLeft w:val="274"/>
          <w:marRight w:val="0"/>
          <w:marTop w:val="0"/>
          <w:marBottom w:val="0"/>
          <w:divBdr>
            <w:top w:val="none" w:sz="0" w:space="0" w:color="auto"/>
            <w:left w:val="none" w:sz="0" w:space="0" w:color="auto"/>
            <w:bottom w:val="none" w:sz="0" w:space="0" w:color="auto"/>
            <w:right w:val="none" w:sz="0" w:space="0" w:color="auto"/>
          </w:divBdr>
        </w:div>
        <w:div w:id="1058288554">
          <w:marLeft w:val="274"/>
          <w:marRight w:val="0"/>
          <w:marTop w:val="0"/>
          <w:marBottom w:val="0"/>
          <w:divBdr>
            <w:top w:val="none" w:sz="0" w:space="0" w:color="auto"/>
            <w:left w:val="none" w:sz="0" w:space="0" w:color="auto"/>
            <w:bottom w:val="none" w:sz="0" w:space="0" w:color="auto"/>
            <w:right w:val="none" w:sz="0" w:space="0" w:color="auto"/>
          </w:divBdr>
        </w:div>
      </w:divsChild>
    </w:div>
    <w:div w:id="750548728">
      <w:bodyDiv w:val="1"/>
      <w:marLeft w:val="0"/>
      <w:marRight w:val="0"/>
      <w:marTop w:val="0"/>
      <w:marBottom w:val="0"/>
      <w:divBdr>
        <w:top w:val="none" w:sz="0" w:space="0" w:color="auto"/>
        <w:left w:val="none" w:sz="0" w:space="0" w:color="auto"/>
        <w:bottom w:val="none" w:sz="0" w:space="0" w:color="auto"/>
        <w:right w:val="none" w:sz="0" w:space="0" w:color="auto"/>
      </w:divBdr>
    </w:div>
    <w:div w:id="750856872">
      <w:bodyDiv w:val="1"/>
      <w:marLeft w:val="0"/>
      <w:marRight w:val="0"/>
      <w:marTop w:val="0"/>
      <w:marBottom w:val="0"/>
      <w:divBdr>
        <w:top w:val="none" w:sz="0" w:space="0" w:color="auto"/>
        <w:left w:val="none" w:sz="0" w:space="0" w:color="auto"/>
        <w:bottom w:val="none" w:sz="0" w:space="0" w:color="auto"/>
        <w:right w:val="none" w:sz="0" w:space="0" w:color="auto"/>
      </w:divBdr>
      <w:divsChild>
        <w:div w:id="1141726466">
          <w:marLeft w:val="0"/>
          <w:marRight w:val="0"/>
          <w:marTop w:val="0"/>
          <w:marBottom w:val="0"/>
          <w:divBdr>
            <w:top w:val="none" w:sz="0" w:space="0" w:color="auto"/>
            <w:left w:val="none" w:sz="0" w:space="0" w:color="auto"/>
            <w:bottom w:val="none" w:sz="0" w:space="0" w:color="auto"/>
            <w:right w:val="none" w:sz="0" w:space="0" w:color="auto"/>
          </w:divBdr>
          <w:divsChild>
            <w:div w:id="1832717435">
              <w:marLeft w:val="0"/>
              <w:marRight w:val="0"/>
              <w:marTop w:val="0"/>
              <w:marBottom w:val="0"/>
              <w:divBdr>
                <w:top w:val="none" w:sz="0" w:space="0" w:color="auto"/>
                <w:left w:val="none" w:sz="0" w:space="0" w:color="auto"/>
                <w:bottom w:val="none" w:sz="0" w:space="0" w:color="auto"/>
                <w:right w:val="none" w:sz="0" w:space="0" w:color="auto"/>
              </w:divBdr>
              <w:divsChild>
                <w:div w:id="475681223">
                  <w:marLeft w:val="0"/>
                  <w:marRight w:val="0"/>
                  <w:marTop w:val="0"/>
                  <w:marBottom w:val="0"/>
                  <w:divBdr>
                    <w:top w:val="none" w:sz="0" w:space="0" w:color="auto"/>
                    <w:left w:val="none" w:sz="0" w:space="0" w:color="auto"/>
                    <w:bottom w:val="none" w:sz="0" w:space="0" w:color="auto"/>
                    <w:right w:val="none" w:sz="0" w:space="0" w:color="auto"/>
                  </w:divBdr>
                  <w:divsChild>
                    <w:div w:id="839541961">
                      <w:marLeft w:val="0"/>
                      <w:marRight w:val="0"/>
                      <w:marTop w:val="0"/>
                      <w:marBottom w:val="0"/>
                      <w:divBdr>
                        <w:top w:val="none" w:sz="0" w:space="0" w:color="auto"/>
                        <w:left w:val="none" w:sz="0" w:space="0" w:color="auto"/>
                        <w:bottom w:val="none" w:sz="0" w:space="0" w:color="auto"/>
                        <w:right w:val="none" w:sz="0" w:space="0" w:color="auto"/>
                      </w:divBdr>
                      <w:divsChild>
                        <w:div w:id="5135194">
                          <w:marLeft w:val="0"/>
                          <w:marRight w:val="0"/>
                          <w:marTop w:val="0"/>
                          <w:marBottom w:val="0"/>
                          <w:divBdr>
                            <w:top w:val="none" w:sz="0" w:space="0" w:color="auto"/>
                            <w:left w:val="none" w:sz="0" w:space="0" w:color="auto"/>
                            <w:bottom w:val="none" w:sz="0" w:space="0" w:color="auto"/>
                            <w:right w:val="none" w:sz="0" w:space="0" w:color="auto"/>
                          </w:divBdr>
                          <w:divsChild>
                            <w:div w:id="834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856297">
      <w:bodyDiv w:val="1"/>
      <w:marLeft w:val="0"/>
      <w:marRight w:val="0"/>
      <w:marTop w:val="0"/>
      <w:marBottom w:val="0"/>
      <w:divBdr>
        <w:top w:val="none" w:sz="0" w:space="0" w:color="auto"/>
        <w:left w:val="none" w:sz="0" w:space="0" w:color="auto"/>
        <w:bottom w:val="none" w:sz="0" w:space="0" w:color="auto"/>
        <w:right w:val="none" w:sz="0" w:space="0" w:color="auto"/>
      </w:divBdr>
      <w:divsChild>
        <w:div w:id="714546156">
          <w:marLeft w:val="360"/>
          <w:marRight w:val="0"/>
          <w:marTop w:val="0"/>
          <w:marBottom w:val="240"/>
          <w:divBdr>
            <w:top w:val="none" w:sz="0" w:space="0" w:color="auto"/>
            <w:left w:val="none" w:sz="0" w:space="0" w:color="auto"/>
            <w:bottom w:val="none" w:sz="0" w:space="0" w:color="auto"/>
            <w:right w:val="none" w:sz="0" w:space="0" w:color="auto"/>
          </w:divBdr>
        </w:div>
        <w:div w:id="1704944486">
          <w:marLeft w:val="1080"/>
          <w:marRight w:val="0"/>
          <w:marTop w:val="0"/>
          <w:marBottom w:val="240"/>
          <w:divBdr>
            <w:top w:val="none" w:sz="0" w:space="0" w:color="auto"/>
            <w:left w:val="none" w:sz="0" w:space="0" w:color="auto"/>
            <w:bottom w:val="none" w:sz="0" w:space="0" w:color="auto"/>
            <w:right w:val="none" w:sz="0" w:space="0" w:color="auto"/>
          </w:divBdr>
        </w:div>
        <w:div w:id="2132245358">
          <w:marLeft w:val="1080"/>
          <w:marRight w:val="0"/>
          <w:marTop w:val="0"/>
          <w:marBottom w:val="240"/>
          <w:divBdr>
            <w:top w:val="none" w:sz="0" w:space="0" w:color="auto"/>
            <w:left w:val="none" w:sz="0" w:space="0" w:color="auto"/>
            <w:bottom w:val="none" w:sz="0" w:space="0" w:color="auto"/>
            <w:right w:val="none" w:sz="0" w:space="0" w:color="auto"/>
          </w:divBdr>
        </w:div>
        <w:div w:id="1416824791">
          <w:marLeft w:val="360"/>
          <w:marRight w:val="0"/>
          <w:marTop w:val="0"/>
          <w:marBottom w:val="240"/>
          <w:divBdr>
            <w:top w:val="none" w:sz="0" w:space="0" w:color="auto"/>
            <w:left w:val="none" w:sz="0" w:space="0" w:color="auto"/>
            <w:bottom w:val="none" w:sz="0" w:space="0" w:color="auto"/>
            <w:right w:val="none" w:sz="0" w:space="0" w:color="auto"/>
          </w:divBdr>
        </w:div>
        <w:div w:id="1089740369">
          <w:marLeft w:val="1080"/>
          <w:marRight w:val="0"/>
          <w:marTop w:val="0"/>
          <w:marBottom w:val="240"/>
          <w:divBdr>
            <w:top w:val="none" w:sz="0" w:space="0" w:color="auto"/>
            <w:left w:val="none" w:sz="0" w:space="0" w:color="auto"/>
            <w:bottom w:val="none" w:sz="0" w:space="0" w:color="auto"/>
            <w:right w:val="none" w:sz="0" w:space="0" w:color="auto"/>
          </w:divBdr>
        </w:div>
        <w:div w:id="1545095374">
          <w:marLeft w:val="360"/>
          <w:marRight w:val="0"/>
          <w:marTop w:val="0"/>
          <w:marBottom w:val="240"/>
          <w:divBdr>
            <w:top w:val="none" w:sz="0" w:space="0" w:color="auto"/>
            <w:left w:val="none" w:sz="0" w:space="0" w:color="auto"/>
            <w:bottom w:val="none" w:sz="0" w:space="0" w:color="auto"/>
            <w:right w:val="none" w:sz="0" w:space="0" w:color="auto"/>
          </w:divBdr>
        </w:div>
      </w:divsChild>
    </w:div>
    <w:div w:id="804929068">
      <w:bodyDiv w:val="1"/>
      <w:marLeft w:val="0"/>
      <w:marRight w:val="0"/>
      <w:marTop w:val="0"/>
      <w:marBottom w:val="0"/>
      <w:divBdr>
        <w:top w:val="none" w:sz="0" w:space="0" w:color="auto"/>
        <w:left w:val="none" w:sz="0" w:space="0" w:color="auto"/>
        <w:bottom w:val="none" w:sz="0" w:space="0" w:color="auto"/>
        <w:right w:val="none" w:sz="0" w:space="0" w:color="auto"/>
      </w:divBdr>
      <w:divsChild>
        <w:div w:id="1801531534">
          <w:marLeft w:val="446"/>
          <w:marRight w:val="0"/>
          <w:marTop w:val="0"/>
          <w:marBottom w:val="0"/>
          <w:divBdr>
            <w:top w:val="none" w:sz="0" w:space="0" w:color="auto"/>
            <w:left w:val="none" w:sz="0" w:space="0" w:color="auto"/>
            <w:bottom w:val="none" w:sz="0" w:space="0" w:color="auto"/>
            <w:right w:val="none" w:sz="0" w:space="0" w:color="auto"/>
          </w:divBdr>
        </w:div>
        <w:div w:id="463426512">
          <w:marLeft w:val="446"/>
          <w:marRight w:val="0"/>
          <w:marTop w:val="0"/>
          <w:marBottom w:val="0"/>
          <w:divBdr>
            <w:top w:val="none" w:sz="0" w:space="0" w:color="auto"/>
            <w:left w:val="none" w:sz="0" w:space="0" w:color="auto"/>
            <w:bottom w:val="none" w:sz="0" w:space="0" w:color="auto"/>
            <w:right w:val="none" w:sz="0" w:space="0" w:color="auto"/>
          </w:divBdr>
        </w:div>
        <w:div w:id="2045128762">
          <w:marLeft w:val="446"/>
          <w:marRight w:val="0"/>
          <w:marTop w:val="0"/>
          <w:marBottom w:val="0"/>
          <w:divBdr>
            <w:top w:val="none" w:sz="0" w:space="0" w:color="auto"/>
            <w:left w:val="none" w:sz="0" w:space="0" w:color="auto"/>
            <w:bottom w:val="none" w:sz="0" w:space="0" w:color="auto"/>
            <w:right w:val="none" w:sz="0" w:space="0" w:color="auto"/>
          </w:divBdr>
        </w:div>
      </w:divsChild>
    </w:div>
    <w:div w:id="805317880">
      <w:bodyDiv w:val="1"/>
      <w:marLeft w:val="0"/>
      <w:marRight w:val="0"/>
      <w:marTop w:val="0"/>
      <w:marBottom w:val="0"/>
      <w:divBdr>
        <w:top w:val="none" w:sz="0" w:space="0" w:color="auto"/>
        <w:left w:val="none" w:sz="0" w:space="0" w:color="auto"/>
        <w:bottom w:val="none" w:sz="0" w:space="0" w:color="auto"/>
        <w:right w:val="none" w:sz="0" w:space="0" w:color="auto"/>
      </w:divBdr>
    </w:div>
    <w:div w:id="818306648">
      <w:bodyDiv w:val="1"/>
      <w:marLeft w:val="0"/>
      <w:marRight w:val="0"/>
      <w:marTop w:val="0"/>
      <w:marBottom w:val="0"/>
      <w:divBdr>
        <w:top w:val="none" w:sz="0" w:space="0" w:color="auto"/>
        <w:left w:val="none" w:sz="0" w:space="0" w:color="auto"/>
        <w:bottom w:val="none" w:sz="0" w:space="0" w:color="auto"/>
        <w:right w:val="none" w:sz="0" w:space="0" w:color="auto"/>
      </w:divBdr>
    </w:div>
    <w:div w:id="911281233">
      <w:bodyDiv w:val="1"/>
      <w:marLeft w:val="0"/>
      <w:marRight w:val="0"/>
      <w:marTop w:val="0"/>
      <w:marBottom w:val="0"/>
      <w:divBdr>
        <w:top w:val="none" w:sz="0" w:space="0" w:color="auto"/>
        <w:left w:val="none" w:sz="0" w:space="0" w:color="auto"/>
        <w:bottom w:val="none" w:sz="0" w:space="0" w:color="auto"/>
        <w:right w:val="none" w:sz="0" w:space="0" w:color="auto"/>
      </w:divBdr>
    </w:div>
    <w:div w:id="976571336">
      <w:bodyDiv w:val="1"/>
      <w:marLeft w:val="0"/>
      <w:marRight w:val="0"/>
      <w:marTop w:val="0"/>
      <w:marBottom w:val="0"/>
      <w:divBdr>
        <w:top w:val="none" w:sz="0" w:space="0" w:color="auto"/>
        <w:left w:val="none" w:sz="0" w:space="0" w:color="auto"/>
        <w:bottom w:val="none" w:sz="0" w:space="0" w:color="auto"/>
        <w:right w:val="none" w:sz="0" w:space="0" w:color="auto"/>
      </w:divBdr>
    </w:div>
    <w:div w:id="1023090682">
      <w:bodyDiv w:val="1"/>
      <w:marLeft w:val="0"/>
      <w:marRight w:val="0"/>
      <w:marTop w:val="0"/>
      <w:marBottom w:val="0"/>
      <w:divBdr>
        <w:top w:val="none" w:sz="0" w:space="0" w:color="auto"/>
        <w:left w:val="none" w:sz="0" w:space="0" w:color="auto"/>
        <w:bottom w:val="none" w:sz="0" w:space="0" w:color="auto"/>
        <w:right w:val="none" w:sz="0" w:space="0" w:color="auto"/>
      </w:divBdr>
    </w:div>
    <w:div w:id="1106001688">
      <w:bodyDiv w:val="1"/>
      <w:marLeft w:val="0"/>
      <w:marRight w:val="0"/>
      <w:marTop w:val="0"/>
      <w:marBottom w:val="0"/>
      <w:divBdr>
        <w:top w:val="none" w:sz="0" w:space="0" w:color="auto"/>
        <w:left w:val="none" w:sz="0" w:space="0" w:color="auto"/>
        <w:bottom w:val="none" w:sz="0" w:space="0" w:color="auto"/>
        <w:right w:val="none" w:sz="0" w:space="0" w:color="auto"/>
      </w:divBdr>
    </w:div>
    <w:div w:id="1113522375">
      <w:bodyDiv w:val="1"/>
      <w:marLeft w:val="0"/>
      <w:marRight w:val="0"/>
      <w:marTop w:val="0"/>
      <w:marBottom w:val="0"/>
      <w:divBdr>
        <w:top w:val="none" w:sz="0" w:space="0" w:color="auto"/>
        <w:left w:val="none" w:sz="0" w:space="0" w:color="auto"/>
        <w:bottom w:val="none" w:sz="0" w:space="0" w:color="auto"/>
        <w:right w:val="none" w:sz="0" w:space="0" w:color="auto"/>
      </w:divBdr>
    </w:div>
    <w:div w:id="1166434533">
      <w:bodyDiv w:val="1"/>
      <w:marLeft w:val="0"/>
      <w:marRight w:val="0"/>
      <w:marTop w:val="0"/>
      <w:marBottom w:val="0"/>
      <w:divBdr>
        <w:top w:val="none" w:sz="0" w:space="0" w:color="auto"/>
        <w:left w:val="none" w:sz="0" w:space="0" w:color="auto"/>
        <w:bottom w:val="none" w:sz="0" w:space="0" w:color="auto"/>
        <w:right w:val="none" w:sz="0" w:space="0" w:color="auto"/>
      </w:divBdr>
    </w:div>
    <w:div w:id="1235505527">
      <w:bodyDiv w:val="1"/>
      <w:marLeft w:val="0"/>
      <w:marRight w:val="0"/>
      <w:marTop w:val="0"/>
      <w:marBottom w:val="0"/>
      <w:divBdr>
        <w:top w:val="none" w:sz="0" w:space="0" w:color="auto"/>
        <w:left w:val="none" w:sz="0" w:space="0" w:color="auto"/>
        <w:bottom w:val="none" w:sz="0" w:space="0" w:color="auto"/>
        <w:right w:val="none" w:sz="0" w:space="0" w:color="auto"/>
      </w:divBdr>
      <w:divsChild>
        <w:div w:id="1727727129">
          <w:marLeft w:val="360"/>
          <w:marRight w:val="0"/>
          <w:marTop w:val="0"/>
          <w:marBottom w:val="240"/>
          <w:divBdr>
            <w:top w:val="none" w:sz="0" w:space="0" w:color="auto"/>
            <w:left w:val="none" w:sz="0" w:space="0" w:color="auto"/>
            <w:bottom w:val="none" w:sz="0" w:space="0" w:color="auto"/>
            <w:right w:val="none" w:sz="0" w:space="0" w:color="auto"/>
          </w:divBdr>
        </w:div>
        <w:div w:id="1955553881">
          <w:marLeft w:val="1080"/>
          <w:marRight w:val="0"/>
          <w:marTop w:val="0"/>
          <w:marBottom w:val="240"/>
          <w:divBdr>
            <w:top w:val="none" w:sz="0" w:space="0" w:color="auto"/>
            <w:left w:val="none" w:sz="0" w:space="0" w:color="auto"/>
            <w:bottom w:val="none" w:sz="0" w:space="0" w:color="auto"/>
            <w:right w:val="none" w:sz="0" w:space="0" w:color="auto"/>
          </w:divBdr>
        </w:div>
        <w:div w:id="387150241">
          <w:marLeft w:val="1080"/>
          <w:marRight w:val="0"/>
          <w:marTop w:val="0"/>
          <w:marBottom w:val="240"/>
          <w:divBdr>
            <w:top w:val="none" w:sz="0" w:space="0" w:color="auto"/>
            <w:left w:val="none" w:sz="0" w:space="0" w:color="auto"/>
            <w:bottom w:val="none" w:sz="0" w:space="0" w:color="auto"/>
            <w:right w:val="none" w:sz="0" w:space="0" w:color="auto"/>
          </w:divBdr>
        </w:div>
      </w:divsChild>
    </w:div>
    <w:div w:id="1318723194">
      <w:bodyDiv w:val="1"/>
      <w:marLeft w:val="0"/>
      <w:marRight w:val="0"/>
      <w:marTop w:val="0"/>
      <w:marBottom w:val="0"/>
      <w:divBdr>
        <w:top w:val="none" w:sz="0" w:space="0" w:color="auto"/>
        <w:left w:val="none" w:sz="0" w:space="0" w:color="auto"/>
        <w:bottom w:val="none" w:sz="0" w:space="0" w:color="auto"/>
        <w:right w:val="none" w:sz="0" w:space="0" w:color="auto"/>
      </w:divBdr>
      <w:divsChild>
        <w:div w:id="433863820">
          <w:marLeft w:val="0"/>
          <w:marRight w:val="0"/>
          <w:marTop w:val="0"/>
          <w:marBottom w:val="0"/>
          <w:divBdr>
            <w:top w:val="none" w:sz="0" w:space="0" w:color="auto"/>
            <w:left w:val="none" w:sz="0" w:space="0" w:color="auto"/>
            <w:bottom w:val="none" w:sz="0" w:space="0" w:color="auto"/>
            <w:right w:val="none" w:sz="0" w:space="0" w:color="auto"/>
          </w:divBdr>
          <w:divsChild>
            <w:div w:id="1577351864">
              <w:marLeft w:val="0"/>
              <w:marRight w:val="0"/>
              <w:marTop w:val="0"/>
              <w:marBottom w:val="0"/>
              <w:divBdr>
                <w:top w:val="none" w:sz="0" w:space="0" w:color="auto"/>
                <w:left w:val="none" w:sz="0" w:space="0" w:color="auto"/>
                <w:bottom w:val="none" w:sz="0" w:space="0" w:color="auto"/>
                <w:right w:val="none" w:sz="0" w:space="0" w:color="auto"/>
              </w:divBdr>
              <w:divsChild>
                <w:div w:id="1881359440">
                  <w:marLeft w:val="0"/>
                  <w:marRight w:val="0"/>
                  <w:marTop w:val="0"/>
                  <w:marBottom w:val="0"/>
                  <w:divBdr>
                    <w:top w:val="none" w:sz="0" w:space="0" w:color="auto"/>
                    <w:left w:val="none" w:sz="0" w:space="0" w:color="auto"/>
                    <w:bottom w:val="none" w:sz="0" w:space="0" w:color="auto"/>
                    <w:right w:val="none" w:sz="0" w:space="0" w:color="auto"/>
                  </w:divBdr>
                  <w:divsChild>
                    <w:div w:id="928780976">
                      <w:marLeft w:val="0"/>
                      <w:marRight w:val="0"/>
                      <w:marTop w:val="0"/>
                      <w:marBottom w:val="0"/>
                      <w:divBdr>
                        <w:top w:val="none" w:sz="0" w:space="0" w:color="auto"/>
                        <w:left w:val="none" w:sz="0" w:space="0" w:color="auto"/>
                        <w:bottom w:val="none" w:sz="0" w:space="0" w:color="auto"/>
                        <w:right w:val="none" w:sz="0" w:space="0" w:color="auto"/>
                      </w:divBdr>
                      <w:divsChild>
                        <w:div w:id="556864021">
                          <w:marLeft w:val="0"/>
                          <w:marRight w:val="0"/>
                          <w:marTop w:val="0"/>
                          <w:marBottom w:val="0"/>
                          <w:divBdr>
                            <w:top w:val="none" w:sz="0" w:space="0" w:color="auto"/>
                            <w:left w:val="none" w:sz="0" w:space="0" w:color="auto"/>
                            <w:bottom w:val="none" w:sz="0" w:space="0" w:color="auto"/>
                            <w:right w:val="none" w:sz="0" w:space="0" w:color="auto"/>
                          </w:divBdr>
                          <w:divsChild>
                            <w:div w:id="816460020">
                              <w:marLeft w:val="0"/>
                              <w:marRight w:val="0"/>
                              <w:marTop w:val="0"/>
                              <w:marBottom w:val="0"/>
                              <w:divBdr>
                                <w:top w:val="none" w:sz="0" w:space="0" w:color="auto"/>
                                <w:left w:val="none" w:sz="0" w:space="0" w:color="auto"/>
                                <w:bottom w:val="none" w:sz="0" w:space="0" w:color="auto"/>
                                <w:right w:val="none" w:sz="0" w:space="0" w:color="auto"/>
                              </w:divBdr>
                              <w:divsChild>
                                <w:div w:id="1892185231">
                                  <w:marLeft w:val="0"/>
                                  <w:marRight w:val="0"/>
                                  <w:marTop w:val="0"/>
                                  <w:marBottom w:val="0"/>
                                  <w:divBdr>
                                    <w:top w:val="none" w:sz="0" w:space="0" w:color="auto"/>
                                    <w:left w:val="none" w:sz="0" w:space="0" w:color="auto"/>
                                    <w:bottom w:val="none" w:sz="0" w:space="0" w:color="auto"/>
                                    <w:right w:val="none" w:sz="0" w:space="0" w:color="auto"/>
                                  </w:divBdr>
                                  <w:divsChild>
                                    <w:div w:id="33700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183794">
      <w:bodyDiv w:val="1"/>
      <w:marLeft w:val="0"/>
      <w:marRight w:val="0"/>
      <w:marTop w:val="0"/>
      <w:marBottom w:val="0"/>
      <w:divBdr>
        <w:top w:val="none" w:sz="0" w:space="0" w:color="auto"/>
        <w:left w:val="none" w:sz="0" w:space="0" w:color="auto"/>
        <w:bottom w:val="none" w:sz="0" w:space="0" w:color="auto"/>
        <w:right w:val="none" w:sz="0" w:space="0" w:color="auto"/>
      </w:divBdr>
      <w:divsChild>
        <w:div w:id="1563979465">
          <w:marLeft w:val="547"/>
          <w:marRight w:val="0"/>
          <w:marTop w:val="0"/>
          <w:marBottom w:val="0"/>
          <w:divBdr>
            <w:top w:val="none" w:sz="0" w:space="0" w:color="auto"/>
            <w:left w:val="none" w:sz="0" w:space="0" w:color="auto"/>
            <w:bottom w:val="none" w:sz="0" w:space="0" w:color="auto"/>
            <w:right w:val="none" w:sz="0" w:space="0" w:color="auto"/>
          </w:divBdr>
        </w:div>
        <w:div w:id="614753269">
          <w:marLeft w:val="547"/>
          <w:marRight w:val="0"/>
          <w:marTop w:val="0"/>
          <w:marBottom w:val="0"/>
          <w:divBdr>
            <w:top w:val="none" w:sz="0" w:space="0" w:color="auto"/>
            <w:left w:val="none" w:sz="0" w:space="0" w:color="auto"/>
            <w:bottom w:val="none" w:sz="0" w:space="0" w:color="auto"/>
            <w:right w:val="none" w:sz="0" w:space="0" w:color="auto"/>
          </w:divBdr>
        </w:div>
      </w:divsChild>
    </w:div>
    <w:div w:id="1360856558">
      <w:bodyDiv w:val="1"/>
      <w:marLeft w:val="0"/>
      <w:marRight w:val="0"/>
      <w:marTop w:val="0"/>
      <w:marBottom w:val="0"/>
      <w:divBdr>
        <w:top w:val="none" w:sz="0" w:space="0" w:color="auto"/>
        <w:left w:val="none" w:sz="0" w:space="0" w:color="auto"/>
        <w:bottom w:val="none" w:sz="0" w:space="0" w:color="auto"/>
        <w:right w:val="none" w:sz="0" w:space="0" w:color="auto"/>
      </w:divBdr>
    </w:div>
    <w:div w:id="1366061531">
      <w:bodyDiv w:val="1"/>
      <w:marLeft w:val="0"/>
      <w:marRight w:val="0"/>
      <w:marTop w:val="0"/>
      <w:marBottom w:val="0"/>
      <w:divBdr>
        <w:top w:val="none" w:sz="0" w:space="0" w:color="auto"/>
        <w:left w:val="none" w:sz="0" w:space="0" w:color="auto"/>
        <w:bottom w:val="none" w:sz="0" w:space="0" w:color="auto"/>
        <w:right w:val="none" w:sz="0" w:space="0" w:color="auto"/>
      </w:divBdr>
      <w:divsChild>
        <w:div w:id="1076634318">
          <w:marLeft w:val="0"/>
          <w:marRight w:val="0"/>
          <w:marTop w:val="0"/>
          <w:marBottom w:val="0"/>
          <w:divBdr>
            <w:top w:val="none" w:sz="0" w:space="0" w:color="auto"/>
            <w:left w:val="none" w:sz="0" w:space="0" w:color="auto"/>
            <w:bottom w:val="none" w:sz="0" w:space="0" w:color="auto"/>
            <w:right w:val="none" w:sz="0" w:space="0" w:color="auto"/>
          </w:divBdr>
          <w:divsChild>
            <w:div w:id="1431700852">
              <w:marLeft w:val="0"/>
              <w:marRight w:val="0"/>
              <w:marTop w:val="0"/>
              <w:marBottom w:val="0"/>
              <w:divBdr>
                <w:top w:val="none" w:sz="0" w:space="0" w:color="auto"/>
                <w:left w:val="none" w:sz="0" w:space="0" w:color="auto"/>
                <w:bottom w:val="none" w:sz="0" w:space="0" w:color="auto"/>
                <w:right w:val="none" w:sz="0" w:space="0" w:color="auto"/>
              </w:divBdr>
              <w:divsChild>
                <w:div w:id="735250365">
                  <w:marLeft w:val="0"/>
                  <w:marRight w:val="0"/>
                  <w:marTop w:val="0"/>
                  <w:marBottom w:val="0"/>
                  <w:divBdr>
                    <w:top w:val="none" w:sz="0" w:space="0" w:color="auto"/>
                    <w:left w:val="none" w:sz="0" w:space="0" w:color="auto"/>
                    <w:bottom w:val="none" w:sz="0" w:space="0" w:color="auto"/>
                    <w:right w:val="none" w:sz="0" w:space="0" w:color="auto"/>
                  </w:divBdr>
                  <w:divsChild>
                    <w:div w:id="527186422">
                      <w:marLeft w:val="0"/>
                      <w:marRight w:val="0"/>
                      <w:marTop w:val="0"/>
                      <w:marBottom w:val="0"/>
                      <w:divBdr>
                        <w:top w:val="none" w:sz="0" w:space="0" w:color="auto"/>
                        <w:left w:val="none" w:sz="0" w:space="0" w:color="auto"/>
                        <w:bottom w:val="none" w:sz="0" w:space="0" w:color="auto"/>
                        <w:right w:val="none" w:sz="0" w:space="0" w:color="auto"/>
                      </w:divBdr>
                      <w:divsChild>
                        <w:div w:id="1940288207">
                          <w:marLeft w:val="0"/>
                          <w:marRight w:val="0"/>
                          <w:marTop w:val="0"/>
                          <w:marBottom w:val="0"/>
                          <w:divBdr>
                            <w:top w:val="none" w:sz="0" w:space="0" w:color="auto"/>
                            <w:left w:val="none" w:sz="0" w:space="0" w:color="auto"/>
                            <w:bottom w:val="none" w:sz="0" w:space="0" w:color="auto"/>
                            <w:right w:val="none" w:sz="0" w:space="0" w:color="auto"/>
                          </w:divBdr>
                          <w:divsChild>
                            <w:div w:id="7151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630592">
      <w:bodyDiv w:val="1"/>
      <w:marLeft w:val="0"/>
      <w:marRight w:val="0"/>
      <w:marTop w:val="0"/>
      <w:marBottom w:val="0"/>
      <w:divBdr>
        <w:top w:val="none" w:sz="0" w:space="0" w:color="auto"/>
        <w:left w:val="none" w:sz="0" w:space="0" w:color="auto"/>
        <w:bottom w:val="none" w:sz="0" w:space="0" w:color="auto"/>
        <w:right w:val="none" w:sz="0" w:space="0" w:color="auto"/>
      </w:divBdr>
    </w:div>
    <w:div w:id="1391885807">
      <w:bodyDiv w:val="1"/>
      <w:marLeft w:val="0"/>
      <w:marRight w:val="0"/>
      <w:marTop w:val="0"/>
      <w:marBottom w:val="0"/>
      <w:divBdr>
        <w:top w:val="none" w:sz="0" w:space="0" w:color="auto"/>
        <w:left w:val="none" w:sz="0" w:space="0" w:color="auto"/>
        <w:bottom w:val="none" w:sz="0" w:space="0" w:color="auto"/>
        <w:right w:val="none" w:sz="0" w:space="0" w:color="auto"/>
      </w:divBdr>
    </w:div>
    <w:div w:id="1397967664">
      <w:bodyDiv w:val="1"/>
      <w:marLeft w:val="0"/>
      <w:marRight w:val="0"/>
      <w:marTop w:val="0"/>
      <w:marBottom w:val="0"/>
      <w:divBdr>
        <w:top w:val="none" w:sz="0" w:space="0" w:color="auto"/>
        <w:left w:val="none" w:sz="0" w:space="0" w:color="auto"/>
        <w:bottom w:val="none" w:sz="0" w:space="0" w:color="auto"/>
        <w:right w:val="none" w:sz="0" w:space="0" w:color="auto"/>
      </w:divBdr>
    </w:div>
    <w:div w:id="1415475158">
      <w:bodyDiv w:val="1"/>
      <w:marLeft w:val="0"/>
      <w:marRight w:val="0"/>
      <w:marTop w:val="0"/>
      <w:marBottom w:val="0"/>
      <w:divBdr>
        <w:top w:val="none" w:sz="0" w:space="0" w:color="auto"/>
        <w:left w:val="none" w:sz="0" w:space="0" w:color="auto"/>
        <w:bottom w:val="none" w:sz="0" w:space="0" w:color="auto"/>
        <w:right w:val="none" w:sz="0" w:space="0" w:color="auto"/>
      </w:divBdr>
    </w:div>
    <w:div w:id="1431389315">
      <w:bodyDiv w:val="1"/>
      <w:marLeft w:val="0"/>
      <w:marRight w:val="0"/>
      <w:marTop w:val="0"/>
      <w:marBottom w:val="0"/>
      <w:divBdr>
        <w:top w:val="none" w:sz="0" w:space="0" w:color="auto"/>
        <w:left w:val="none" w:sz="0" w:space="0" w:color="auto"/>
        <w:bottom w:val="none" w:sz="0" w:space="0" w:color="auto"/>
        <w:right w:val="none" w:sz="0" w:space="0" w:color="auto"/>
      </w:divBdr>
    </w:div>
    <w:div w:id="1458991168">
      <w:bodyDiv w:val="1"/>
      <w:marLeft w:val="0"/>
      <w:marRight w:val="0"/>
      <w:marTop w:val="0"/>
      <w:marBottom w:val="0"/>
      <w:divBdr>
        <w:top w:val="none" w:sz="0" w:space="0" w:color="auto"/>
        <w:left w:val="none" w:sz="0" w:space="0" w:color="auto"/>
        <w:bottom w:val="none" w:sz="0" w:space="0" w:color="auto"/>
        <w:right w:val="none" w:sz="0" w:space="0" w:color="auto"/>
      </w:divBdr>
    </w:div>
    <w:div w:id="1461067469">
      <w:bodyDiv w:val="1"/>
      <w:marLeft w:val="0"/>
      <w:marRight w:val="0"/>
      <w:marTop w:val="0"/>
      <w:marBottom w:val="0"/>
      <w:divBdr>
        <w:top w:val="none" w:sz="0" w:space="0" w:color="auto"/>
        <w:left w:val="none" w:sz="0" w:space="0" w:color="auto"/>
        <w:bottom w:val="none" w:sz="0" w:space="0" w:color="auto"/>
        <w:right w:val="none" w:sz="0" w:space="0" w:color="auto"/>
      </w:divBdr>
    </w:div>
    <w:div w:id="1476606173">
      <w:bodyDiv w:val="1"/>
      <w:marLeft w:val="0"/>
      <w:marRight w:val="0"/>
      <w:marTop w:val="0"/>
      <w:marBottom w:val="0"/>
      <w:divBdr>
        <w:top w:val="none" w:sz="0" w:space="0" w:color="auto"/>
        <w:left w:val="none" w:sz="0" w:space="0" w:color="auto"/>
        <w:bottom w:val="none" w:sz="0" w:space="0" w:color="auto"/>
        <w:right w:val="none" w:sz="0" w:space="0" w:color="auto"/>
      </w:divBdr>
    </w:div>
    <w:div w:id="1478691233">
      <w:bodyDiv w:val="1"/>
      <w:marLeft w:val="0"/>
      <w:marRight w:val="0"/>
      <w:marTop w:val="0"/>
      <w:marBottom w:val="0"/>
      <w:divBdr>
        <w:top w:val="none" w:sz="0" w:space="0" w:color="auto"/>
        <w:left w:val="none" w:sz="0" w:space="0" w:color="auto"/>
        <w:bottom w:val="none" w:sz="0" w:space="0" w:color="auto"/>
        <w:right w:val="none" w:sz="0" w:space="0" w:color="auto"/>
      </w:divBdr>
    </w:div>
    <w:div w:id="1534657856">
      <w:bodyDiv w:val="1"/>
      <w:marLeft w:val="0"/>
      <w:marRight w:val="0"/>
      <w:marTop w:val="0"/>
      <w:marBottom w:val="0"/>
      <w:divBdr>
        <w:top w:val="none" w:sz="0" w:space="0" w:color="auto"/>
        <w:left w:val="none" w:sz="0" w:space="0" w:color="auto"/>
        <w:bottom w:val="none" w:sz="0" w:space="0" w:color="auto"/>
        <w:right w:val="none" w:sz="0" w:space="0" w:color="auto"/>
      </w:divBdr>
      <w:divsChild>
        <w:div w:id="42019628">
          <w:marLeft w:val="274"/>
          <w:marRight w:val="0"/>
          <w:marTop w:val="0"/>
          <w:marBottom w:val="0"/>
          <w:divBdr>
            <w:top w:val="none" w:sz="0" w:space="0" w:color="auto"/>
            <w:left w:val="none" w:sz="0" w:space="0" w:color="auto"/>
            <w:bottom w:val="none" w:sz="0" w:space="0" w:color="auto"/>
            <w:right w:val="none" w:sz="0" w:space="0" w:color="auto"/>
          </w:divBdr>
        </w:div>
        <w:div w:id="434328096">
          <w:marLeft w:val="274"/>
          <w:marRight w:val="0"/>
          <w:marTop w:val="0"/>
          <w:marBottom w:val="0"/>
          <w:divBdr>
            <w:top w:val="none" w:sz="0" w:space="0" w:color="auto"/>
            <w:left w:val="none" w:sz="0" w:space="0" w:color="auto"/>
            <w:bottom w:val="none" w:sz="0" w:space="0" w:color="auto"/>
            <w:right w:val="none" w:sz="0" w:space="0" w:color="auto"/>
          </w:divBdr>
        </w:div>
        <w:div w:id="1808477216">
          <w:marLeft w:val="274"/>
          <w:marRight w:val="0"/>
          <w:marTop w:val="0"/>
          <w:marBottom w:val="0"/>
          <w:divBdr>
            <w:top w:val="none" w:sz="0" w:space="0" w:color="auto"/>
            <w:left w:val="none" w:sz="0" w:space="0" w:color="auto"/>
            <w:bottom w:val="none" w:sz="0" w:space="0" w:color="auto"/>
            <w:right w:val="none" w:sz="0" w:space="0" w:color="auto"/>
          </w:divBdr>
        </w:div>
      </w:divsChild>
    </w:div>
    <w:div w:id="1559633487">
      <w:bodyDiv w:val="1"/>
      <w:marLeft w:val="0"/>
      <w:marRight w:val="0"/>
      <w:marTop w:val="0"/>
      <w:marBottom w:val="0"/>
      <w:divBdr>
        <w:top w:val="none" w:sz="0" w:space="0" w:color="auto"/>
        <w:left w:val="none" w:sz="0" w:space="0" w:color="auto"/>
        <w:bottom w:val="none" w:sz="0" w:space="0" w:color="auto"/>
        <w:right w:val="none" w:sz="0" w:space="0" w:color="auto"/>
      </w:divBdr>
      <w:divsChild>
        <w:div w:id="1148278759">
          <w:marLeft w:val="360"/>
          <w:marRight w:val="0"/>
          <w:marTop w:val="0"/>
          <w:marBottom w:val="240"/>
          <w:divBdr>
            <w:top w:val="none" w:sz="0" w:space="0" w:color="auto"/>
            <w:left w:val="none" w:sz="0" w:space="0" w:color="auto"/>
            <w:bottom w:val="none" w:sz="0" w:space="0" w:color="auto"/>
            <w:right w:val="none" w:sz="0" w:space="0" w:color="auto"/>
          </w:divBdr>
        </w:div>
      </w:divsChild>
    </w:div>
    <w:div w:id="1569538349">
      <w:bodyDiv w:val="1"/>
      <w:marLeft w:val="0"/>
      <w:marRight w:val="0"/>
      <w:marTop w:val="0"/>
      <w:marBottom w:val="0"/>
      <w:divBdr>
        <w:top w:val="none" w:sz="0" w:space="0" w:color="auto"/>
        <w:left w:val="none" w:sz="0" w:space="0" w:color="auto"/>
        <w:bottom w:val="none" w:sz="0" w:space="0" w:color="auto"/>
        <w:right w:val="none" w:sz="0" w:space="0" w:color="auto"/>
      </w:divBdr>
    </w:div>
    <w:div w:id="1590698882">
      <w:bodyDiv w:val="1"/>
      <w:marLeft w:val="0"/>
      <w:marRight w:val="0"/>
      <w:marTop w:val="0"/>
      <w:marBottom w:val="0"/>
      <w:divBdr>
        <w:top w:val="none" w:sz="0" w:space="0" w:color="auto"/>
        <w:left w:val="none" w:sz="0" w:space="0" w:color="auto"/>
        <w:bottom w:val="none" w:sz="0" w:space="0" w:color="auto"/>
        <w:right w:val="none" w:sz="0" w:space="0" w:color="auto"/>
      </w:divBdr>
    </w:div>
    <w:div w:id="1593273805">
      <w:bodyDiv w:val="1"/>
      <w:marLeft w:val="0"/>
      <w:marRight w:val="0"/>
      <w:marTop w:val="0"/>
      <w:marBottom w:val="0"/>
      <w:divBdr>
        <w:top w:val="none" w:sz="0" w:space="0" w:color="auto"/>
        <w:left w:val="none" w:sz="0" w:space="0" w:color="auto"/>
        <w:bottom w:val="none" w:sz="0" w:space="0" w:color="auto"/>
        <w:right w:val="none" w:sz="0" w:space="0" w:color="auto"/>
      </w:divBdr>
    </w:div>
    <w:div w:id="1618483729">
      <w:bodyDiv w:val="1"/>
      <w:marLeft w:val="0"/>
      <w:marRight w:val="0"/>
      <w:marTop w:val="0"/>
      <w:marBottom w:val="0"/>
      <w:divBdr>
        <w:top w:val="none" w:sz="0" w:space="0" w:color="auto"/>
        <w:left w:val="none" w:sz="0" w:space="0" w:color="auto"/>
        <w:bottom w:val="none" w:sz="0" w:space="0" w:color="auto"/>
        <w:right w:val="none" w:sz="0" w:space="0" w:color="auto"/>
      </w:divBdr>
      <w:divsChild>
        <w:div w:id="2099909679">
          <w:marLeft w:val="446"/>
          <w:marRight w:val="0"/>
          <w:marTop w:val="240"/>
          <w:marBottom w:val="0"/>
          <w:divBdr>
            <w:top w:val="none" w:sz="0" w:space="0" w:color="auto"/>
            <w:left w:val="none" w:sz="0" w:space="0" w:color="auto"/>
            <w:bottom w:val="none" w:sz="0" w:space="0" w:color="auto"/>
            <w:right w:val="none" w:sz="0" w:space="0" w:color="auto"/>
          </w:divBdr>
        </w:div>
      </w:divsChild>
    </w:div>
    <w:div w:id="1619292308">
      <w:bodyDiv w:val="1"/>
      <w:marLeft w:val="0"/>
      <w:marRight w:val="0"/>
      <w:marTop w:val="0"/>
      <w:marBottom w:val="0"/>
      <w:divBdr>
        <w:top w:val="none" w:sz="0" w:space="0" w:color="auto"/>
        <w:left w:val="none" w:sz="0" w:space="0" w:color="auto"/>
        <w:bottom w:val="none" w:sz="0" w:space="0" w:color="auto"/>
        <w:right w:val="none" w:sz="0" w:space="0" w:color="auto"/>
      </w:divBdr>
    </w:div>
    <w:div w:id="1679847042">
      <w:bodyDiv w:val="1"/>
      <w:marLeft w:val="0"/>
      <w:marRight w:val="0"/>
      <w:marTop w:val="0"/>
      <w:marBottom w:val="0"/>
      <w:divBdr>
        <w:top w:val="none" w:sz="0" w:space="0" w:color="auto"/>
        <w:left w:val="none" w:sz="0" w:space="0" w:color="auto"/>
        <w:bottom w:val="none" w:sz="0" w:space="0" w:color="auto"/>
        <w:right w:val="none" w:sz="0" w:space="0" w:color="auto"/>
      </w:divBdr>
    </w:div>
    <w:div w:id="1704360640">
      <w:bodyDiv w:val="1"/>
      <w:marLeft w:val="0"/>
      <w:marRight w:val="0"/>
      <w:marTop w:val="0"/>
      <w:marBottom w:val="0"/>
      <w:divBdr>
        <w:top w:val="none" w:sz="0" w:space="0" w:color="auto"/>
        <w:left w:val="none" w:sz="0" w:space="0" w:color="auto"/>
        <w:bottom w:val="none" w:sz="0" w:space="0" w:color="auto"/>
        <w:right w:val="none" w:sz="0" w:space="0" w:color="auto"/>
      </w:divBdr>
    </w:div>
    <w:div w:id="1805660847">
      <w:bodyDiv w:val="1"/>
      <w:marLeft w:val="0"/>
      <w:marRight w:val="0"/>
      <w:marTop w:val="0"/>
      <w:marBottom w:val="0"/>
      <w:divBdr>
        <w:top w:val="none" w:sz="0" w:space="0" w:color="auto"/>
        <w:left w:val="none" w:sz="0" w:space="0" w:color="auto"/>
        <w:bottom w:val="none" w:sz="0" w:space="0" w:color="auto"/>
        <w:right w:val="none" w:sz="0" w:space="0" w:color="auto"/>
      </w:divBdr>
    </w:div>
    <w:div w:id="1814248957">
      <w:bodyDiv w:val="1"/>
      <w:marLeft w:val="0"/>
      <w:marRight w:val="0"/>
      <w:marTop w:val="0"/>
      <w:marBottom w:val="0"/>
      <w:divBdr>
        <w:top w:val="none" w:sz="0" w:space="0" w:color="auto"/>
        <w:left w:val="none" w:sz="0" w:space="0" w:color="auto"/>
        <w:bottom w:val="none" w:sz="0" w:space="0" w:color="auto"/>
        <w:right w:val="none" w:sz="0" w:space="0" w:color="auto"/>
      </w:divBdr>
    </w:div>
    <w:div w:id="1822573396">
      <w:bodyDiv w:val="1"/>
      <w:marLeft w:val="0"/>
      <w:marRight w:val="0"/>
      <w:marTop w:val="0"/>
      <w:marBottom w:val="0"/>
      <w:divBdr>
        <w:top w:val="none" w:sz="0" w:space="0" w:color="auto"/>
        <w:left w:val="none" w:sz="0" w:space="0" w:color="auto"/>
        <w:bottom w:val="none" w:sz="0" w:space="0" w:color="auto"/>
        <w:right w:val="none" w:sz="0" w:space="0" w:color="auto"/>
      </w:divBdr>
    </w:div>
    <w:div w:id="1832405662">
      <w:bodyDiv w:val="1"/>
      <w:marLeft w:val="0"/>
      <w:marRight w:val="0"/>
      <w:marTop w:val="0"/>
      <w:marBottom w:val="0"/>
      <w:divBdr>
        <w:top w:val="none" w:sz="0" w:space="0" w:color="auto"/>
        <w:left w:val="none" w:sz="0" w:space="0" w:color="auto"/>
        <w:bottom w:val="none" w:sz="0" w:space="0" w:color="auto"/>
        <w:right w:val="none" w:sz="0" w:space="0" w:color="auto"/>
      </w:divBdr>
    </w:div>
    <w:div w:id="1842355714">
      <w:bodyDiv w:val="1"/>
      <w:marLeft w:val="0"/>
      <w:marRight w:val="0"/>
      <w:marTop w:val="0"/>
      <w:marBottom w:val="0"/>
      <w:divBdr>
        <w:top w:val="none" w:sz="0" w:space="0" w:color="auto"/>
        <w:left w:val="none" w:sz="0" w:space="0" w:color="auto"/>
        <w:bottom w:val="none" w:sz="0" w:space="0" w:color="auto"/>
        <w:right w:val="none" w:sz="0" w:space="0" w:color="auto"/>
      </w:divBdr>
    </w:div>
    <w:div w:id="1875073863">
      <w:bodyDiv w:val="1"/>
      <w:marLeft w:val="0"/>
      <w:marRight w:val="0"/>
      <w:marTop w:val="0"/>
      <w:marBottom w:val="0"/>
      <w:divBdr>
        <w:top w:val="none" w:sz="0" w:space="0" w:color="auto"/>
        <w:left w:val="none" w:sz="0" w:space="0" w:color="auto"/>
        <w:bottom w:val="none" w:sz="0" w:space="0" w:color="auto"/>
        <w:right w:val="none" w:sz="0" w:space="0" w:color="auto"/>
      </w:divBdr>
    </w:div>
    <w:div w:id="1878463964">
      <w:bodyDiv w:val="1"/>
      <w:marLeft w:val="0"/>
      <w:marRight w:val="0"/>
      <w:marTop w:val="0"/>
      <w:marBottom w:val="0"/>
      <w:divBdr>
        <w:top w:val="none" w:sz="0" w:space="0" w:color="auto"/>
        <w:left w:val="none" w:sz="0" w:space="0" w:color="auto"/>
        <w:bottom w:val="none" w:sz="0" w:space="0" w:color="auto"/>
        <w:right w:val="none" w:sz="0" w:space="0" w:color="auto"/>
      </w:divBdr>
    </w:div>
    <w:div w:id="1996645570">
      <w:bodyDiv w:val="1"/>
      <w:marLeft w:val="0"/>
      <w:marRight w:val="0"/>
      <w:marTop w:val="0"/>
      <w:marBottom w:val="0"/>
      <w:divBdr>
        <w:top w:val="none" w:sz="0" w:space="0" w:color="auto"/>
        <w:left w:val="none" w:sz="0" w:space="0" w:color="auto"/>
        <w:bottom w:val="none" w:sz="0" w:space="0" w:color="auto"/>
        <w:right w:val="none" w:sz="0" w:space="0" w:color="auto"/>
      </w:divBdr>
    </w:div>
    <w:div w:id="2015568908">
      <w:bodyDiv w:val="1"/>
      <w:marLeft w:val="0"/>
      <w:marRight w:val="0"/>
      <w:marTop w:val="0"/>
      <w:marBottom w:val="0"/>
      <w:divBdr>
        <w:top w:val="none" w:sz="0" w:space="0" w:color="auto"/>
        <w:left w:val="none" w:sz="0" w:space="0" w:color="auto"/>
        <w:bottom w:val="none" w:sz="0" w:space="0" w:color="auto"/>
        <w:right w:val="none" w:sz="0" w:space="0" w:color="auto"/>
      </w:divBdr>
    </w:div>
    <w:div w:id="2025399271">
      <w:bodyDiv w:val="1"/>
      <w:marLeft w:val="0"/>
      <w:marRight w:val="0"/>
      <w:marTop w:val="0"/>
      <w:marBottom w:val="0"/>
      <w:divBdr>
        <w:top w:val="none" w:sz="0" w:space="0" w:color="auto"/>
        <w:left w:val="none" w:sz="0" w:space="0" w:color="auto"/>
        <w:bottom w:val="none" w:sz="0" w:space="0" w:color="auto"/>
        <w:right w:val="none" w:sz="0" w:space="0" w:color="auto"/>
      </w:divBdr>
    </w:div>
    <w:div w:id="2033267335">
      <w:bodyDiv w:val="1"/>
      <w:marLeft w:val="0"/>
      <w:marRight w:val="0"/>
      <w:marTop w:val="0"/>
      <w:marBottom w:val="0"/>
      <w:divBdr>
        <w:top w:val="none" w:sz="0" w:space="0" w:color="auto"/>
        <w:left w:val="none" w:sz="0" w:space="0" w:color="auto"/>
        <w:bottom w:val="none" w:sz="0" w:space="0" w:color="auto"/>
        <w:right w:val="none" w:sz="0" w:space="0" w:color="auto"/>
      </w:divBdr>
    </w:div>
    <w:div w:id="2054309217">
      <w:bodyDiv w:val="1"/>
      <w:marLeft w:val="0"/>
      <w:marRight w:val="0"/>
      <w:marTop w:val="0"/>
      <w:marBottom w:val="0"/>
      <w:divBdr>
        <w:top w:val="none" w:sz="0" w:space="0" w:color="auto"/>
        <w:left w:val="none" w:sz="0" w:space="0" w:color="auto"/>
        <w:bottom w:val="none" w:sz="0" w:space="0" w:color="auto"/>
        <w:right w:val="none" w:sz="0" w:space="0" w:color="auto"/>
      </w:divBdr>
    </w:div>
    <w:div w:id="206117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13F75-0F28-4F32-98C6-FB7AC3D1B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3125</Words>
  <Characters>17908</Characters>
  <Application>Microsoft Office Word</Application>
  <DocSecurity>0</DocSecurity>
  <Lines>337</Lines>
  <Paragraphs>169</Paragraphs>
  <ScaleCrop>false</ScaleCrop>
  <HeadingPairs>
    <vt:vector size="2" baseType="variant">
      <vt:variant>
        <vt:lpstr>Title</vt:lpstr>
      </vt:variant>
      <vt:variant>
        <vt:i4>1</vt:i4>
      </vt:variant>
    </vt:vector>
  </HeadingPairs>
  <TitlesOfParts>
    <vt:vector size="1" baseType="lpstr">
      <vt:lpstr>UMass Board of Trustees</vt:lpstr>
    </vt:vector>
  </TitlesOfParts>
  <Manager/>
  <Company/>
  <LinksUpToDate>false</LinksUpToDate>
  <CharactersWithSpaces>20864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UMass Board of Trustees</dc:title>
  <dc:subject>Board of Trustees – Minutes (June 2, 2026)</dc:subject>
  <dc:creator>Chelsey Burke</dc:creator>
  <cp:keywords/>
  <dc:description/>
  <cp:lastModifiedBy>Burke, Chelsey L</cp:lastModifiedBy>
  <cp:revision>3</cp:revision>
  <cp:lastPrinted>2026-09-08T17:44:00Z</cp:lastPrinted>
  <dcterms:created xsi:type="dcterms:W3CDTF">2026-09-08T17:44:00Z</dcterms:created>
  <dcterms:modified xsi:type="dcterms:W3CDTF">2026-09-08T17:44:00Z</dcterms:modified>
  <cp:category/>
</cp:coreProperties>
</file>