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4CF4" w14:textId="77777777" w:rsidR="00227F17" w:rsidRDefault="00227F17" w:rsidP="00227F17">
      <w:pPr>
        <w:pStyle w:val="Heading1"/>
        <w:rPr>
          <w:rFonts w:ascii="Times New Roman" w:hAnsi="Times New Roman" w:cs="Times New Roman"/>
          <w:b/>
          <w:bCs/>
          <w:color w:val="auto"/>
        </w:rPr>
      </w:pPr>
      <w:r w:rsidRPr="006A1E95">
        <w:rPr>
          <w:rFonts w:ascii="Times New Roman" w:hAnsi="Times New Roman" w:cs="Times New Roman"/>
          <w:b/>
          <w:bCs/>
          <w:color w:val="auto"/>
        </w:rPr>
        <w:t xml:space="preserve">University of Massachusetts Board of </w:t>
      </w:r>
      <w:proofErr w:type="gramStart"/>
      <w:r w:rsidRPr="006A1E95">
        <w:rPr>
          <w:rFonts w:ascii="Times New Roman" w:hAnsi="Times New Roman" w:cs="Times New Roman"/>
          <w:b/>
          <w:bCs/>
          <w:color w:val="auto"/>
        </w:rPr>
        <w:t>Trustees</w:t>
      </w:r>
      <w:r>
        <w:rPr>
          <w:rFonts w:ascii="Times New Roman" w:hAnsi="Times New Roman" w:cs="Times New Roman"/>
          <w:b/>
          <w:bCs/>
          <w:color w:val="auto"/>
        </w:rPr>
        <w:t xml:space="preserve">  </w:t>
      </w:r>
      <w:r w:rsidRPr="006A1E95">
        <w:rPr>
          <w:rFonts w:ascii="Times New Roman" w:hAnsi="Times New Roman" w:cs="Times New Roman"/>
          <w:b/>
          <w:bCs/>
          <w:color w:val="auto"/>
        </w:rPr>
        <w:t>Amherst</w:t>
      </w:r>
      <w:proofErr w:type="gramEnd"/>
      <w:r w:rsidRPr="006A1E95">
        <w:rPr>
          <w:rFonts w:ascii="Times New Roman" w:hAnsi="Times New Roman" w:cs="Times New Roman"/>
          <w:b/>
          <w:bCs/>
          <w:color w:val="auto"/>
        </w:rPr>
        <w:t>, Boston, Dartmouth, Lowell, Medical, Law</w:t>
      </w:r>
      <w:r>
        <w:rPr>
          <w:rFonts w:ascii="Times New Roman" w:hAnsi="Times New Roman" w:cs="Times New Roman"/>
          <w:b/>
          <w:bCs/>
          <w:color w:val="auto"/>
        </w:rPr>
        <w:t xml:space="preserve"> </w:t>
      </w:r>
    </w:p>
    <w:p w14:paraId="35596512" w14:textId="77777777" w:rsidR="00607543" w:rsidRDefault="00227F17" w:rsidP="00607543">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227F17">
        <w:rPr>
          <w:rFonts w:ascii="Times New Roman" w:eastAsia="Times New Roman" w:hAnsi="Times New Roman"/>
          <w:b/>
          <w:bCs/>
          <w:kern w:val="2"/>
          <w:sz w:val="40"/>
          <w:szCs w:val="40"/>
          <w14:ligatures w14:val="standardContextual"/>
        </w:rPr>
        <w:t xml:space="preserve">Committee on Academic and Student Affairs     </w:t>
      </w:r>
      <w:r w:rsidR="0008768E">
        <w:rPr>
          <w:rFonts w:ascii="Times New Roman" w:eastAsia="Times New Roman" w:hAnsi="Times New Roman"/>
          <w:b/>
          <w:bCs/>
          <w:kern w:val="2"/>
          <w:sz w:val="40"/>
          <w:szCs w:val="40"/>
          <w14:ligatures w14:val="standardContextual"/>
        </w:rPr>
        <w:t>Minutes</w:t>
      </w:r>
    </w:p>
    <w:p w14:paraId="73A0609E" w14:textId="77777777" w:rsidR="00607543" w:rsidRDefault="00227F17" w:rsidP="00607543">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607543">
        <w:rPr>
          <w:rFonts w:ascii="Times New Roman" w:hAnsi="Times New Roman"/>
          <w:sz w:val="24"/>
          <w:szCs w:val="24"/>
        </w:rPr>
        <w:t>Monday, June 2, 2025; 10:00 a.m., via Zoom</w:t>
      </w:r>
    </w:p>
    <w:p w14:paraId="6812C100" w14:textId="77777777" w:rsidR="00607543" w:rsidRDefault="00607543" w:rsidP="00607543">
      <w:pPr>
        <w:keepNext/>
        <w:keepLines/>
        <w:spacing w:before="360" w:after="80" w:line="240" w:lineRule="auto"/>
        <w:outlineLvl w:val="0"/>
        <w:rPr>
          <w:rFonts w:ascii="Times New Roman" w:hAnsi="Times New Roman"/>
          <w:bCs/>
          <w:sz w:val="24"/>
          <w:szCs w:val="24"/>
        </w:rPr>
      </w:pPr>
      <w:r w:rsidRPr="00A571C4">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3283163C" w14:textId="77777777" w:rsidR="00607543" w:rsidRDefault="00607543" w:rsidP="00607543">
      <w:pPr>
        <w:pBdr>
          <w:bottom w:val="single" w:sz="4" w:space="1" w:color="auto"/>
        </w:pBdr>
        <w:rPr>
          <w:rFonts w:ascii="Times New Roman" w:eastAsia="Times New Roman" w:hAnsi="Times New Roman"/>
          <w:b/>
          <w:bCs/>
          <w:sz w:val="24"/>
          <w:szCs w:val="24"/>
        </w:rPr>
      </w:pPr>
    </w:p>
    <w:p w14:paraId="7C28F23B" w14:textId="77777777" w:rsidR="007510B4" w:rsidRPr="007510B4" w:rsidRDefault="00607543" w:rsidP="007510B4">
      <w:pPr>
        <w:pStyle w:val="Heading2"/>
        <w:rPr>
          <w:rFonts w:ascii="Times New Roman" w:eastAsia="Times New Roman" w:hAnsi="Times New Roman" w:cs="Times New Roman"/>
          <w:b/>
          <w:bCs/>
          <w:color w:val="auto"/>
          <w:sz w:val="24"/>
          <w:szCs w:val="24"/>
        </w:rPr>
      </w:pPr>
      <w:r w:rsidRPr="007510B4">
        <w:rPr>
          <w:rFonts w:ascii="Times New Roman" w:eastAsia="Times New Roman" w:hAnsi="Times New Roman" w:cs="Times New Roman"/>
          <w:b/>
          <w:bCs/>
          <w:color w:val="auto"/>
          <w:sz w:val="24"/>
          <w:szCs w:val="24"/>
        </w:rPr>
        <w:t>Committee Members Present:</w:t>
      </w:r>
    </w:p>
    <w:p w14:paraId="6B554372" w14:textId="28AC7C4A" w:rsidR="00607543" w:rsidRDefault="00607543" w:rsidP="00607543">
      <w:pPr>
        <w:rPr>
          <w:rFonts w:ascii="Times New Roman" w:hAnsi="Times New Roman"/>
          <w:sz w:val="24"/>
          <w:szCs w:val="24"/>
        </w:rPr>
      </w:pPr>
      <w:r w:rsidRPr="00A571C4">
        <w:rPr>
          <w:rFonts w:ascii="Times New Roman" w:hAnsi="Times New Roman"/>
          <w:sz w:val="24"/>
          <w:szCs w:val="24"/>
        </w:rPr>
        <w:t xml:space="preserve">Chair Paris Jeffries; Trustees Epstein, </w:t>
      </w:r>
      <w:proofErr w:type="spellStart"/>
      <w:r w:rsidRPr="00A571C4">
        <w:rPr>
          <w:rFonts w:ascii="Times New Roman" w:hAnsi="Times New Roman"/>
          <w:sz w:val="24"/>
          <w:szCs w:val="24"/>
        </w:rPr>
        <w:t>Haviari</w:t>
      </w:r>
      <w:proofErr w:type="spellEnd"/>
      <w:r w:rsidRPr="00A571C4">
        <w:rPr>
          <w:rFonts w:ascii="Times New Roman" w:hAnsi="Times New Roman"/>
          <w:sz w:val="24"/>
          <w:szCs w:val="24"/>
        </w:rPr>
        <w:t>, Maguire Keches, Okwara, Osa-</w:t>
      </w:r>
      <w:proofErr w:type="spellStart"/>
      <w:r w:rsidRPr="00A571C4">
        <w:rPr>
          <w:rFonts w:ascii="Times New Roman" w:hAnsi="Times New Roman"/>
          <w:sz w:val="24"/>
          <w:szCs w:val="24"/>
        </w:rPr>
        <w:t>Agbontaen</w:t>
      </w:r>
      <w:proofErr w:type="spellEnd"/>
      <w:r w:rsidRPr="00A571C4">
        <w:rPr>
          <w:rFonts w:ascii="Times New Roman" w:hAnsi="Times New Roman"/>
          <w:sz w:val="24"/>
          <w:szCs w:val="24"/>
        </w:rPr>
        <w:t xml:space="preserve"> and Raymond; Mr. Moreau (representing Trustee Tutwiler</w:t>
      </w:r>
      <w:r>
        <w:rPr>
          <w:rFonts w:ascii="Times New Roman" w:hAnsi="Times New Roman"/>
          <w:sz w:val="24"/>
          <w:szCs w:val="24"/>
        </w:rPr>
        <w:t>)</w:t>
      </w:r>
    </w:p>
    <w:p w14:paraId="35BB88AF" w14:textId="77777777" w:rsidR="007510B4" w:rsidRDefault="00227F17" w:rsidP="00D10D53">
      <w:pPr>
        <w:pStyle w:val="CommitteeAttendanceHeader"/>
      </w:pPr>
      <w:r w:rsidRPr="00607543">
        <w:t xml:space="preserve">Committee Members Absent: </w:t>
      </w:r>
    </w:p>
    <w:p w14:paraId="69CAFA10" w14:textId="2641648F" w:rsidR="00607543" w:rsidRDefault="00856FC1" w:rsidP="00607543">
      <w:pPr>
        <w:rPr>
          <w:rFonts w:ascii="Times New Roman" w:hAnsi="Times New Roman"/>
          <w:sz w:val="24"/>
          <w:szCs w:val="24"/>
        </w:rPr>
      </w:pPr>
      <w:r w:rsidRPr="00607543">
        <w:rPr>
          <w:rFonts w:ascii="Times New Roman" w:hAnsi="Times New Roman"/>
          <w:sz w:val="24"/>
          <w:szCs w:val="24"/>
        </w:rPr>
        <w:t xml:space="preserve">Vice Chair Ramos Gagliardi; </w:t>
      </w:r>
      <w:r w:rsidR="00264E87" w:rsidRPr="00607543">
        <w:rPr>
          <w:rFonts w:ascii="Times New Roman" w:hAnsi="Times New Roman"/>
          <w:sz w:val="24"/>
          <w:szCs w:val="24"/>
        </w:rPr>
        <w:t xml:space="preserve">Trustees </w:t>
      </w:r>
      <w:r w:rsidRPr="00607543">
        <w:rPr>
          <w:rFonts w:ascii="Times New Roman" w:hAnsi="Times New Roman"/>
          <w:sz w:val="24"/>
          <w:szCs w:val="24"/>
        </w:rPr>
        <w:t xml:space="preserve">Delgado, </w:t>
      </w:r>
      <w:proofErr w:type="spellStart"/>
      <w:r w:rsidRPr="00607543">
        <w:rPr>
          <w:rFonts w:ascii="Times New Roman" w:hAnsi="Times New Roman"/>
          <w:sz w:val="24"/>
          <w:szCs w:val="24"/>
        </w:rPr>
        <w:t>Nicum</w:t>
      </w:r>
      <w:proofErr w:type="spellEnd"/>
      <w:r w:rsidRPr="00607543">
        <w:rPr>
          <w:rFonts w:ascii="Times New Roman" w:hAnsi="Times New Roman"/>
          <w:sz w:val="24"/>
          <w:szCs w:val="24"/>
        </w:rPr>
        <w:t xml:space="preserve">, Scheibel </w:t>
      </w:r>
      <w:r w:rsidR="00264E87" w:rsidRPr="00607543">
        <w:rPr>
          <w:rFonts w:ascii="Times New Roman" w:hAnsi="Times New Roman"/>
          <w:sz w:val="24"/>
          <w:szCs w:val="24"/>
        </w:rPr>
        <w:t>and Tutwile</w:t>
      </w:r>
      <w:r w:rsidR="00607543">
        <w:rPr>
          <w:rFonts w:ascii="Times New Roman" w:hAnsi="Times New Roman"/>
          <w:sz w:val="24"/>
          <w:szCs w:val="24"/>
        </w:rPr>
        <w:t>r</w:t>
      </w:r>
    </w:p>
    <w:p w14:paraId="3C4FBDAA" w14:textId="77777777" w:rsidR="007510B4" w:rsidRDefault="00227F17" w:rsidP="00D10D53">
      <w:pPr>
        <w:pStyle w:val="CommitteeAttendanceHeader"/>
      </w:pPr>
      <w:r w:rsidRPr="00607543">
        <w:t xml:space="preserve">University Administration: </w:t>
      </w:r>
    </w:p>
    <w:p w14:paraId="2A064FE8" w14:textId="0EBE79B5" w:rsidR="00607543" w:rsidRDefault="00264E87" w:rsidP="00607543">
      <w:pPr>
        <w:rPr>
          <w:rFonts w:ascii="Times New Roman" w:hAnsi="Times New Roman"/>
          <w:sz w:val="24"/>
          <w:szCs w:val="24"/>
        </w:rPr>
      </w:pPr>
      <w:r w:rsidRPr="00607543">
        <w:rPr>
          <w:rFonts w:ascii="Times New Roman" w:hAnsi="Times New Roman"/>
          <w:sz w:val="24"/>
          <w:szCs w:val="24"/>
        </w:rPr>
        <w:t xml:space="preserve">President Meehan; General Counsel Lowy; Senior Vice Presidents Calise and </w:t>
      </w:r>
      <w:r w:rsidR="0099598C" w:rsidRPr="00607543">
        <w:rPr>
          <w:rFonts w:ascii="Times New Roman" w:hAnsi="Times New Roman"/>
          <w:sz w:val="24"/>
          <w:szCs w:val="24"/>
        </w:rPr>
        <w:t>Walker</w:t>
      </w:r>
      <w:r w:rsidRPr="00607543">
        <w:rPr>
          <w:rFonts w:ascii="Times New Roman" w:hAnsi="Times New Roman"/>
          <w:sz w:val="24"/>
          <w:szCs w:val="24"/>
        </w:rPr>
        <w:t xml:space="preserve">; </w:t>
      </w:r>
      <w:r w:rsidR="006B4FA0" w:rsidRPr="00607543">
        <w:rPr>
          <w:rFonts w:ascii="Times New Roman" w:hAnsi="Times New Roman"/>
          <w:sz w:val="24"/>
          <w:szCs w:val="24"/>
        </w:rPr>
        <w:t xml:space="preserve">Assistant Vice President for Academic Affairs and Research Weaver; </w:t>
      </w:r>
      <w:r w:rsidRPr="00607543">
        <w:rPr>
          <w:rFonts w:ascii="Times New Roman" w:hAnsi="Times New Roman"/>
          <w:sz w:val="24"/>
          <w:szCs w:val="24"/>
        </w:rPr>
        <w:t xml:space="preserve">Chancellors Reyes, Suárez-Orozco, Fuller, Chen and Collins; Provosts </w:t>
      </w:r>
      <w:r w:rsidRPr="00607543">
        <w:rPr>
          <w:rFonts w:ascii="Times New Roman" w:eastAsia="Times New Roman" w:hAnsi="Times New Roman"/>
          <w:bCs/>
          <w:kern w:val="36"/>
          <w:sz w:val="24"/>
          <w:szCs w:val="24"/>
        </w:rPr>
        <w:t>Abd-El-</w:t>
      </w:r>
      <w:proofErr w:type="spellStart"/>
      <w:r w:rsidRPr="00607543">
        <w:rPr>
          <w:rFonts w:ascii="Times New Roman" w:eastAsia="Times New Roman" w:hAnsi="Times New Roman"/>
          <w:bCs/>
          <w:kern w:val="36"/>
          <w:sz w:val="24"/>
          <w:szCs w:val="24"/>
        </w:rPr>
        <w:t>Khalick</w:t>
      </w:r>
      <w:proofErr w:type="spellEnd"/>
      <w:r w:rsidRPr="00607543">
        <w:rPr>
          <w:rFonts w:ascii="Times New Roman" w:eastAsia="Times New Roman" w:hAnsi="Times New Roman"/>
          <w:sz w:val="24"/>
          <w:szCs w:val="24"/>
        </w:rPr>
        <w:t>, Berger, Balasubramanian, Hartman and Flotte</w:t>
      </w:r>
    </w:p>
    <w:p w14:paraId="2AD2D3E9" w14:textId="77777777" w:rsidR="007510B4" w:rsidRDefault="00227F17" w:rsidP="00D10D53">
      <w:pPr>
        <w:pStyle w:val="CommitteeAttendanceHeader"/>
      </w:pPr>
      <w:r w:rsidRPr="00607543">
        <w:t>Faculty Representatives:</w:t>
      </w:r>
    </w:p>
    <w:p w14:paraId="573C47B0" w14:textId="2723FDF8" w:rsidR="00607543" w:rsidRDefault="00BD3FE2" w:rsidP="00607543">
      <w:pPr>
        <w:rPr>
          <w:rFonts w:ascii="Times New Roman" w:hAnsi="Times New Roman"/>
          <w:sz w:val="24"/>
          <w:szCs w:val="24"/>
        </w:rPr>
      </w:pPr>
      <w:r w:rsidRPr="00607543">
        <w:rPr>
          <w:rFonts w:ascii="Times New Roman" w:hAnsi="Times New Roman"/>
          <w:sz w:val="24"/>
          <w:szCs w:val="24"/>
        </w:rPr>
        <w:t>Professors Hoagland, UMass Amherst</w:t>
      </w:r>
    </w:p>
    <w:p w14:paraId="36113C5B" w14:textId="21C32A58" w:rsidR="002E3009" w:rsidRPr="00607543" w:rsidRDefault="00CE70CD" w:rsidP="00D10D53">
      <w:pPr>
        <w:pStyle w:val="CommitteeAttendanceHeader"/>
      </w:pPr>
      <w:r w:rsidRPr="00607543">
        <w:t>Documents Used:</w:t>
      </w:r>
    </w:p>
    <w:p w14:paraId="4E45472C" w14:textId="77777777" w:rsidR="00227F17" w:rsidRPr="00607543" w:rsidRDefault="00B50FF8" w:rsidP="00607543">
      <w:pPr>
        <w:pStyle w:val="ListParagraph"/>
        <w:numPr>
          <w:ilvl w:val="0"/>
          <w:numId w:val="44"/>
        </w:numPr>
        <w:rPr>
          <w:rFonts w:ascii="Times New Roman" w:hAnsi="Times New Roman"/>
          <w:b/>
          <w:sz w:val="24"/>
          <w:szCs w:val="24"/>
        </w:rPr>
      </w:pPr>
      <w:r w:rsidRPr="00607543">
        <w:rPr>
          <w:rFonts w:ascii="Times New Roman" w:hAnsi="Times New Roman"/>
          <w:sz w:val="24"/>
          <w:szCs w:val="24"/>
        </w:rPr>
        <w:t xml:space="preserve">Meeting Minutes: </w:t>
      </w:r>
      <w:r w:rsidR="005E0AAB" w:rsidRPr="00607543">
        <w:rPr>
          <w:rFonts w:ascii="Times New Roman" w:hAnsi="Times New Roman"/>
          <w:sz w:val="24"/>
          <w:szCs w:val="24"/>
        </w:rPr>
        <w:t>April 1</w:t>
      </w:r>
      <w:r w:rsidRPr="00607543">
        <w:rPr>
          <w:rFonts w:ascii="Times New Roman" w:hAnsi="Times New Roman"/>
          <w:sz w:val="24"/>
          <w:szCs w:val="24"/>
        </w:rPr>
        <w:t>, 202</w:t>
      </w:r>
      <w:r w:rsidR="005E0AAB" w:rsidRPr="00607543">
        <w:rPr>
          <w:rFonts w:ascii="Times New Roman" w:hAnsi="Times New Roman"/>
          <w:sz w:val="24"/>
          <w:szCs w:val="24"/>
        </w:rPr>
        <w:t>5</w:t>
      </w:r>
      <w:r w:rsidRPr="00607543">
        <w:rPr>
          <w:rFonts w:ascii="Times New Roman" w:hAnsi="Times New Roman"/>
          <w:sz w:val="24"/>
          <w:szCs w:val="24"/>
        </w:rPr>
        <w:t xml:space="preserve"> (Open &amp; Executive Session)</w:t>
      </w:r>
    </w:p>
    <w:p w14:paraId="52C85433" w14:textId="77777777" w:rsidR="00227F17" w:rsidRPr="00607543" w:rsidRDefault="00C6263E" w:rsidP="00607543">
      <w:pPr>
        <w:pStyle w:val="ListParagraph"/>
        <w:numPr>
          <w:ilvl w:val="0"/>
          <w:numId w:val="44"/>
        </w:numPr>
        <w:rPr>
          <w:rFonts w:ascii="Times New Roman" w:eastAsia="Times New Roman" w:hAnsi="Times New Roman"/>
          <w:b/>
          <w:bCs/>
          <w:kern w:val="2"/>
          <w:sz w:val="24"/>
          <w:szCs w:val="24"/>
          <w14:ligatures w14:val="standardContextual"/>
        </w:rPr>
      </w:pPr>
      <w:r w:rsidRPr="00607543">
        <w:rPr>
          <w:rFonts w:ascii="Times New Roman" w:hAnsi="Times New Roman"/>
          <w:sz w:val="24"/>
          <w:szCs w:val="24"/>
        </w:rPr>
        <w:t>Appointments to Named Professorships and Endowed Chairs, UMass Amherst, Boston, Lowell, Chan Medical School, Doc. T25-</w:t>
      </w:r>
      <w:r w:rsidR="00D278C4" w:rsidRPr="00607543">
        <w:rPr>
          <w:rFonts w:ascii="Times New Roman" w:hAnsi="Times New Roman"/>
          <w:sz w:val="24"/>
          <w:szCs w:val="24"/>
        </w:rPr>
        <w:t>018</w:t>
      </w:r>
    </w:p>
    <w:p w14:paraId="6A5313F9" w14:textId="77777777" w:rsidR="00227F17" w:rsidRPr="00607543" w:rsidRDefault="00C6263E" w:rsidP="00607543">
      <w:pPr>
        <w:pStyle w:val="ListParagraph"/>
        <w:numPr>
          <w:ilvl w:val="0"/>
          <w:numId w:val="44"/>
        </w:numPr>
        <w:rPr>
          <w:rFonts w:ascii="Times New Roman" w:eastAsia="Times New Roman" w:hAnsi="Times New Roman"/>
          <w:b/>
          <w:bCs/>
          <w:kern w:val="2"/>
          <w:sz w:val="24"/>
          <w:szCs w:val="24"/>
          <w14:ligatures w14:val="standardContextual"/>
        </w:rPr>
      </w:pPr>
      <w:r w:rsidRPr="00607543">
        <w:rPr>
          <w:rFonts w:ascii="Times New Roman" w:hAnsi="Times New Roman"/>
          <w:sz w:val="24"/>
          <w:szCs w:val="24"/>
        </w:rPr>
        <w:t>Bachelor of Arts in Film Studies, UMass Amherst, Doc. T25-</w:t>
      </w:r>
      <w:r w:rsidR="00D278C4" w:rsidRPr="00607543">
        <w:rPr>
          <w:rFonts w:ascii="Times New Roman" w:hAnsi="Times New Roman"/>
          <w:sz w:val="24"/>
          <w:szCs w:val="24"/>
        </w:rPr>
        <w:t>026</w:t>
      </w:r>
    </w:p>
    <w:p w14:paraId="1032236F" w14:textId="77777777" w:rsidR="00227F17" w:rsidRPr="00607543" w:rsidRDefault="00C6263E" w:rsidP="00607543">
      <w:pPr>
        <w:pStyle w:val="ListParagraph"/>
        <w:numPr>
          <w:ilvl w:val="0"/>
          <w:numId w:val="44"/>
        </w:numPr>
        <w:rPr>
          <w:rFonts w:ascii="Times New Roman" w:eastAsia="Times New Roman" w:hAnsi="Times New Roman"/>
          <w:b/>
          <w:bCs/>
          <w:kern w:val="2"/>
          <w:sz w:val="24"/>
          <w:szCs w:val="24"/>
          <w14:ligatures w14:val="standardContextual"/>
        </w:rPr>
      </w:pPr>
      <w:r w:rsidRPr="00607543">
        <w:rPr>
          <w:rFonts w:ascii="Times New Roman" w:hAnsi="Times New Roman"/>
          <w:sz w:val="24"/>
          <w:szCs w:val="24"/>
        </w:rPr>
        <w:t>Bachelor of Science in Data Science, UMass Lowell, Doc. T25-</w:t>
      </w:r>
      <w:r w:rsidR="00D278C4" w:rsidRPr="00607543">
        <w:rPr>
          <w:rFonts w:ascii="Times New Roman" w:hAnsi="Times New Roman"/>
          <w:sz w:val="24"/>
          <w:szCs w:val="24"/>
        </w:rPr>
        <w:t>027</w:t>
      </w:r>
    </w:p>
    <w:p w14:paraId="0357725E" w14:textId="77777777" w:rsidR="00520E8B" w:rsidRPr="00607543" w:rsidRDefault="00B52CE2" w:rsidP="00607543">
      <w:pPr>
        <w:pStyle w:val="ListParagraph"/>
        <w:numPr>
          <w:ilvl w:val="0"/>
          <w:numId w:val="44"/>
        </w:numPr>
        <w:rPr>
          <w:rFonts w:ascii="Times New Roman" w:eastAsia="Times New Roman" w:hAnsi="Times New Roman"/>
          <w:b/>
          <w:bCs/>
          <w:kern w:val="2"/>
          <w:sz w:val="24"/>
          <w:szCs w:val="24"/>
          <w14:ligatures w14:val="standardContextual"/>
        </w:rPr>
      </w:pPr>
      <w:r w:rsidRPr="00607543">
        <w:rPr>
          <w:rFonts w:ascii="Times New Roman" w:hAnsi="Times New Roman"/>
          <w:sz w:val="24"/>
          <w:szCs w:val="24"/>
        </w:rPr>
        <w:t>UMass Community College Transfer Student Success</w:t>
      </w:r>
      <w:r w:rsidR="0099598C" w:rsidRPr="00607543">
        <w:rPr>
          <w:rFonts w:ascii="Times New Roman" w:hAnsi="Times New Roman"/>
          <w:sz w:val="24"/>
          <w:szCs w:val="24"/>
        </w:rPr>
        <w:t xml:space="preserve">, Doc. </w:t>
      </w:r>
      <w:r w:rsidR="00C6263E" w:rsidRPr="00607543">
        <w:rPr>
          <w:rFonts w:ascii="Times New Roman" w:hAnsi="Times New Roman"/>
          <w:sz w:val="24"/>
          <w:szCs w:val="24"/>
        </w:rPr>
        <w:t>T25-</w:t>
      </w:r>
      <w:r w:rsidR="00D278C4" w:rsidRPr="00607543">
        <w:rPr>
          <w:rFonts w:ascii="Times New Roman" w:hAnsi="Times New Roman"/>
          <w:sz w:val="24"/>
          <w:szCs w:val="24"/>
        </w:rPr>
        <w:t>017</w:t>
      </w:r>
    </w:p>
    <w:p w14:paraId="3472C33B" w14:textId="15DC5207" w:rsidR="00227F17" w:rsidRPr="00DA2E01" w:rsidRDefault="008A0A46" w:rsidP="00DA2E01">
      <w:pPr>
        <w:spacing w:after="160" w:line="259" w:lineRule="auto"/>
        <w:rPr>
          <w:rFonts w:ascii="Times New Roman" w:hAnsi="Times New Roman"/>
          <w:sz w:val="24"/>
          <w:szCs w:val="24"/>
        </w:rPr>
      </w:pPr>
      <w:r w:rsidRPr="00520E8B">
        <w:rPr>
          <w:rFonts w:ascii="Times New Roman" w:hAnsi="Times New Roman"/>
          <w:sz w:val="24"/>
          <w:szCs w:val="24"/>
        </w:rPr>
        <w:t xml:space="preserve">Chair Paris Jeffries </w:t>
      </w:r>
      <w:r w:rsidR="00F2130E" w:rsidRPr="00520E8B">
        <w:rPr>
          <w:rFonts w:ascii="Times New Roman" w:hAnsi="Times New Roman"/>
          <w:sz w:val="24"/>
          <w:szCs w:val="24"/>
        </w:rPr>
        <w:t>convened</w:t>
      </w:r>
      <w:r w:rsidR="00CE70CD" w:rsidRPr="00520E8B">
        <w:rPr>
          <w:rFonts w:ascii="Times New Roman" w:hAnsi="Times New Roman"/>
          <w:sz w:val="24"/>
          <w:szCs w:val="24"/>
        </w:rPr>
        <w:t xml:space="preserve"> the meeting at 10:</w:t>
      </w:r>
      <w:r w:rsidR="00163DBA" w:rsidRPr="00520E8B">
        <w:rPr>
          <w:rFonts w:ascii="Times New Roman" w:hAnsi="Times New Roman"/>
          <w:sz w:val="24"/>
          <w:szCs w:val="24"/>
        </w:rPr>
        <w:t>0</w:t>
      </w:r>
      <w:r w:rsidR="00B52CE2" w:rsidRPr="00520E8B">
        <w:rPr>
          <w:rFonts w:ascii="Times New Roman" w:hAnsi="Times New Roman"/>
          <w:sz w:val="24"/>
          <w:szCs w:val="24"/>
        </w:rPr>
        <w:t>6</w:t>
      </w:r>
      <w:r w:rsidR="008E4A85" w:rsidRPr="00520E8B">
        <w:rPr>
          <w:rFonts w:ascii="Times New Roman" w:hAnsi="Times New Roman"/>
          <w:sz w:val="24"/>
          <w:szCs w:val="24"/>
        </w:rPr>
        <w:t xml:space="preserve"> </w:t>
      </w:r>
      <w:r w:rsidR="00CE70CD" w:rsidRPr="00520E8B">
        <w:rPr>
          <w:rFonts w:ascii="Times New Roman" w:hAnsi="Times New Roman"/>
          <w:sz w:val="24"/>
          <w:szCs w:val="24"/>
        </w:rPr>
        <w:t xml:space="preserve">a.m. </w:t>
      </w:r>
      <w:r w:rsidR="00751AC8" w:rsidRPr="00520E8B">
        <w:rPr>
          <w:rFonts w:ascii="Times New Roman" w:hAnsi="Times New Roman"/>
          <w:sz w:val="24"/>
          <w:szCs w:val="24"/>
        </w:rPr>
        <w:t xml:space="preserve">and </w:t>
      </w:r>
      <w:r w:rsidR="000B1112" w:rsidRPr="00520E8B">
        <w:rPr>
          <w:rFonts w:ascii="Times New Roman" w:hAnsi="Times New Roman"/>
          <w:sz w:val="24"/>
          <w:szCs w:val="24"/>
        </w:rPr>
        <w:t xml:space="preserve">welcomed everyone. </w:t>
      </w:r>
      <w:r w:rsidR="00C6263E" w:rsidRPr="00520E8B">
        <w:rPr>
          <w:rFonts w:ascii="Times New Roman" w:hAnsi="Times New Roman"/>
          <w:sz w:val="24"/>
          <w:szCs w:val="24"/>
        </w:rPr>
        <w:t xml:space="preserve">He congratulated the </w:t>
      </w:r>
      <w:r w:rsidR="00A52862" w:rsidRPr="00520E8B">
        <w:rPr>
          <w:rFonts w:ascii="Times New Roman" w:hAnsi="Times New Roman"/>
          <w:sz w:val="24"/>
          <w:szCs w:val="24"/>
        </w:rPr>
        <w:t>S</w:t>
      </w:r>
      <w:r w:rsidR="00C6263E" w:rsidRPr="00520E8B">
        <w:rPr>
          <w:rFonts w:ascii="Times New Roman" w:hAnsi="Times New Roman"/>
          <w:sz w:val="24"/>
          <w:szCs w:val="24"/>
        </w:rPr>
        <w:t xml:space="preserve">tudent </w:t>
      </w:r>
      <w:r w:rsidR="00A52862" w:rsidRPr="00520E8B">
        <w:rPr>
          <w:rFonts w:ascii="Times New Roman" w:hAnsi="Times New Roman"/>
          <w:sz w:val="24"/>
          <w:szCs w:val="24"/>
        </w:rPr>
        <w:t>T</w:t>
      </w:r>
      <w:r w:rsidR="00C6263E" w:rsidRPr="00520E8B">
        <w:rPr>
          <w:rFonts w:ascii="Times New Roman" w:hAnsi="Times New Roman"/>
          <w:sz w:val="24"/>
          <w:szCs w:val="24"/>
        </w:rPr>
        <w:t>rustees on the Committee that graduat</w:t>
      </w:r>
      <w:r w:rsidR="00A52862" w:rsidRPr="00520E8B">
        <w:rPr>
          <w:rFonts w:ascii="Times New Roman" w:hAnsi="Times New Roman"/>
          <w:sz w:val="24"/>
          <w:szCs w:val="24"/>
        </w:rPr>
        <w:t>ed</w:t>
      </w:r>
      <w:r w:rsidR="00C6263E" w:rsidRPr="00520E8B">
        <w:rPr>
          <w:rFonts w:ascii="Times New Roman" w:hAnsi="Times New Roman"/>
          <w:sz w:val="24"/>
          <w:szCs w:val="24"/>
        </w:rPr>
        <w:t xml:space="preserve"> this</w:t>
      </w:r>
      <w:r w:rsidR="00A52862" w:rsidRPr="00520E8B">
        <w:rPr>
          <w:rFonts w:ascii="Times New Roman" w:hAnsi="Times New Roman"/>
          <w:sz w:val="24"/>
          <w:szCs w:val="24"/>
        </w:rPr>
        <w:t xml:space="preserve"> year.</w:t>
      </w:r>
      <w:r w:rsidR="00227F17" w:rsidRPr="00520E8B">
        <w:rPr>
          <w:rFonts w:ascii="Times New Roman" w:hAnsi="Times New Roman"/>
          <w:sz w:val="24"/>
          <w:szCs w:val="24"/>
        </w:rPr>
        <w:t xml:space="preserve"> </w:t>
      </w:r>
    </w:p>
    <w:p w14:paraId="31B878EA" w14:textId="77777777" w:rsidR="0036232F" w:rsidRPr="002E3009" w:rsidRDefault="0023602C" w:rsidP="00227F17">
      <w:pPr>
        <w:rPr>
          <w:rFonts w:ascii="Times New Roman" w:eastAsia="Times New Roman" w:hAnsi="Times New Roman"/>
          <w:b/>
          <w:bCs/>
          <w:kern w:val="2"/>
          <w:sz w:val="24"/>
          <w:szCs w:val="24"/>
          <w14:ligatures w14:val="standardContextual"/>
        </w:rPr>
      </w:pPr>
      <w:r w:rsidRPr="00227F17">
        <w:rPr>
          <w:rFonts w:ascii="Times New Roman" w:hAnsi="Times New Roman"/>
          <w:sz w:val="24"/>
          <w:szCs w:val="24"/>
        </w:rPr>
        <w:lastRenderedPageBreak/>
        <w:t xml:space="preserve">He stated that </w:t>
      </w:r>
      <w:r w:rsidR="0036232F" w:rsidRPr="00227F17">
        <w:rPr>
          <w:rFonts w:ascii="Times New Roman" w:hAnsi="Times New Roman"/>
          <w:sz w:val="24"/>
          <w:szCs w:val="24"/>
        </w:rPr>
        <w:t>the Committee continues to meet remotely pursuant to Sections 20 and 30A of Chapter 20 of the Acts of 2021, as most recently amended by Section 1 of Chapter 2 of the Acts of 2025, as signed by the Governor on March 28, 2025.</w:t>
      </w:r>
    </w:p>
    <w:p w14:paraId="0D03719E" w14:textId="77777777" w:rsidR="0088256D" w:rsidRPr="00227F17" w:rsidRDefault="0036232F" w:rsidP="00227F17">
      <w:pPr>
        <w:rPr>
          <w:rFonts w:ascii="Times New Roman" w:hAnsi="Times New Roman"/>
          <w:sz w:val="24"/>
          <w:szCs w:val="24"/>
        </w:rPr>
      </w:pPr>
      <w:r w:rsidRPr="00227F17">
        <w:rPr>
          <w:rFonts w:ascii="Times New Roman" w:hAnsi="Times New Roman"/>
          <w:sz w:val="24"/>
          <w:szCs w:val="24"/>
        </w:rPr>
        <w:t>A</w:t>
      </w:r>
      <w:r w:rsidR="0088256D" w:rsidRPr="00227F17">
        <w:rPr>
          <w:rFonts w:ascii="Times New Roman" w:hAnsi="Times New Roman"/>
          <w:sz w:val="24"/>
          <w:szCs w:val="24"/>
        </w:rPr>
        <w:t xml:space="preserve">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Committee meeting. </w:t>
      </w:r>
      <w:r w:rsidR="00A123D2" w:rsidRPr="00227F17">
        <w:rPr>
          <w:rFonts w:ascii="Times New Roman" w:hAnsi="Times New Roman"/>
          <w:sz w:val="24"/>
          <w:szCs w:val="24"/>
        </w:rPr>
        <w:t>Under the law, t</w:t>
      </w:r>
      <w:r w:rsidR="00801688" w:rsidRPr="00227F17">
        <w:rPr>
          <w:rFonts w:ascii="Times New Roman" w:hAnsi="Times New Roman"/>
          <w:sz w:val="24"/>
          <w:szCs w:val="24"/>
        </w:rPr>
        <w:t>h</w:t>
      </w:r>
      <w:r w:rsidR="0088256D" w:rsidRPr="00227F17">
        <w:rPr>
          <w:rFonts w:ascii="Times New Roman" w:hAnsi="Times New Roman"/>
          <w:sz w:val="24"/>
          <w:szCs w:val="24"/>
        </w:rPr>
        <w:t>e Chair has complete discretion in granting or denying the request to speak and may limit the duration that the public has to address the Committee.</w:t>
      </w:r>
    </w:p>
    <w:p w14:paraId="582A6E3F" w14:textId="77777777" w:rsidR="0036232F" w:rsidRPr="00227F17" w:rsidRDefault="0088256D" w:rsidP="00227F17">
      <w:pPr>
        <w:rPr>
          <w:rFonts w:ascii="Times New Roman" w:hAnsi="Times New Roman"/>
          <w:sz w:val="24"/>
          <w:szCs w:val="24"/>
        </w:rPr>
      </w:pPr>
      <w:r w:rsidRPr="00227F17">
        <w:rPr>
          <w:rFonts w:ascii="Times New Roman" w:hAnsi="Times New Roman"/>
          <w:sz w:val="24"/>
          <w:szCs w:val="24"/>
        </w:rPr>
        <w:t>He reminded the Committee members to unmute themselves and state their name when moving or seconding the action items.</w:t>
      </w:r>
    </w:p>
    <w:p w14:paraId="6ED45B66" w14:textId="77777777" w:rsidR="007708F7" w:rsidRPr="002E3009" w:rsidRDefault="009057F5" w:rsidP="00EC1CE1">
      <w:pPr>
        <w:pStyle w:val="MinutesTopicsHeader"/>
      </w:pPr>
      <w:r w:rsidRPr="002E3009">
        <w:t xml:space="preserve">Consideration of Minutes of the </w:t>
      </w:r>
      <w:r w:rsidR="0008768E">
        <w:t>p</w:t>
      </w:r>
      <w:r w:rsidRPr="002E3009">
        <w:t>rior meeting of the Committee</w:t>
      </w:r>
    </w:p>
    <w:p w14:paraId="63C34333" w14:textId="77777777" w:rsidR="00BB7CAE" w:rsidRPr="00BB7CAE" w:rsidRDefault="0014275C" w:rsidP="00227F17">
      <w:pPr>
        <w:rPr>
          <w:rFonts w:ascii="Times New Roman" w:hAnsi="Times New Roman"/>
          <w:b/>
          <w:sz w:val="24"/>
          <w:szCs w:val="24"/>
          <w:u w:val="single"/>
        </w:rPr>
      </w:pPr>
      <w:r w:rsidRPr="00227F17">
        <w:rPr>
          <w:rFonts w:ascii="Times New Roman" w:hAnsi="Times New Roman"/>
          <w:sz w:val="24"/>
          <w:szCs w:val="24"/>
        </w:rPr>
        <w:t xml:space="preserve">Chair Paris Jeffries </w:t>
      </w:r>
      <w:r w:rsidR="009057F5" w:rsidRPr="00227F17">
        <w:rPr>
          <w:rFonts w:ascii="Times New Roman" w:hAnsi="Times New Roman"/>
          <w:sz w:val="24"/>
          <w:szCs w:val="24"/>
        </w:rPr>
        <w:t xml:space="preserve">stated that the </w:t>
      </w:r>
      <w:r w:rsidR="0042206F" w:rsidRPr="00227F17">
        <w:rPr>
          <w:rFonts w:ascii="Times New Roman" w:hAnsi="Times New Roman"/>
          <w:sz w:val="24"/>
          <w:szCs w:val="24"/>
        </w:rPr>
        <w:t>Committee</w:t>
      </w:r>
      <w:r w:rsidR="009057F5" w:rsidRPr="00227F17">
        <w:rPr>
          <w:rFonts w:ascii="Times New Roman" w:hAnsi="Times New Roman"/>
          <w:sz w:val="24"/>
          <w:szCs w:val="24"/>
        </w:rPr>
        <w:t xml:space="preserve"> was provided with the draft minutes of the </w:t>
      </w:r>
      <w:r w:rsidR="00B52CE2" w:rsidRPr="00227F17">
        <w:rPr>
          <w:rFonts w:ascii="Times New Roman" w:hAnsi="Times New Roman"/>
          <w:bCs/>
          <w:sz w:val="24"/>
          <w:szCs w:val="24"/>
        </w:rPr>
        <w:t xml:space="preserve">April 2, </w:t>
      </w:r>
      <w:proofErr w:type="gramStart"/>
      <w:r w:rsidR="00B52CE2" w:rsidRPr="00227F17">
        <w:rPr>
          <w:rFonts w:ascii="Times New Roman" w:hAnsi="Times New Roman"/>
          <w:bCs/>
          <w:sz w:val="24"/>
          <w:szCs w:val="24"/>
        </w:rPr>
        <w:t>2025</w:t>
      </w:r>
      <w:proofErr w:type="gramEnd"/>
      <w:r w:rsidR="00B52CE2" w:rsidRPr="00227F17">
        <w:rPr>
          <w:rFonts w:ascii="Times New Roman" w:hAnsi="Times New Roman"/>
          <w:bCs/>
          <w:sz w:val="24"/>
          <w:szCs w:val="24"/>
        </w:rPr>
        <w:t xml:space="preserve"> </w:t>
      </w:r>
      <w:r w:rsidR="009057F5" w:rsidRPr="00227F17">
        <w:rPr>
          <w:rFonts w:ascii="Times New Roman" w:hAnsi="Times New Roman"/>
          <w:bCs/>
          <w:sz w:val="24"/>
          <w:szCs w:val="24"/>
        </w:rPr>
        <w:t>meeting’s Open and Executive Session and asked for any corrections. With</w:t>
      </w:r>
      <w:r w:rsidR="009057F5" w:rsidRPr="00227F17">
        <w:rPr>
          <w:rFonts w:ascii="Times New Roman" w:hAnsi="Times New Roman"/>
          <w:sz w:val="24"/>
          <w:szCs w:val="24"/>
        </w:rPr>
        <w:t xml:space="preserve"> no corrections, the minutes were approved.</w:t>
      </w:r>
    </w:p>
    <w:p w14:paraId="54F5F1FD" w14:textId="77777777" w:rsidR="00703BCC" w:rsidRPr="002E3009" w:rsidRDefault="00703BCC" w:rsidP="00EC1CE1">
      <w:pPr>
        <w:pStyle w:val="MinutesTopicsHeader"/>
      </w:pPr>
      <w:r w:rsidRPr="002E3009">
        <w:t>Chair’s Report</w:t>
      </w:r>
    </w:p>
    <w:p w14:paraId="7A51576A" w14:textId="77777777" w:rsidR="00BB7CAE" w:rsidRPr="00BB7CAE" w:rsidRDefault="00560780" w:rsidP="00227F17">
      <w:pPr>
        <w:rPr>
          <w:rFonts w:ascii="Times New Roman" w:hAnsi="Times New Roman"/>
          <w:sz w:val="24"/>
          <w:szCs w:val="24"/>
        </w:rPr>
      </w:pPr>
      <w:r w:rsidRPr="00227F17">
        <w:rPr>
          <w:rFonts w:ascii="Times New Roman" w:hAnsi="Times New Roman"/>
          <w:sz w:val="24"/>
          <w:szCs w:val="24"/>
        </w:rPr>
        <w:t>Chair Paris Jeffries announced the meeting’s</w:t>
      </w:r>
      <w:r w:rsidRPr="00227F17">
        <w:rPr>
          <w:rFonts w:ascii="Times New Roman" w:hAnsi="Times New Roman"/>
          <w:spacing w:val="-1"/>
          <w:sz w:val="24"/>
          <w:szCs w:val="24"/>
        </w:rPr>
        <w:t xml:space="preserve"> a</w:t>
      </w:r>
      <w:r w:rsidRPr="00227F17">
        <w:rPr>
          <w:rFonts w:ascii="Times New Roman" w:hAnsi="Times New Roman"/>
          <w:sz w:val="24"/>
          <w:szCs w:val="24"/>
        </w:rPr>
        <w:t>g</w:t>
      </w:r>
      <w:r w:rsidRPr="00227F17">
        <w:rPr>
          <w:rFonts w:ascii="Times New Roman" w:hAnsi="Times New Roman"/>
          <w:spacing w:val="-1"/>
          <w:sz w:val="24"/>
          <w:szCs w:val="24"/>
        </w:rPr>
        <w:t>e</w:t>
      </w:r>
      <w:r w:rsidRPr="00227F17">
        <w:rPr>
          <w:rFonts w:ascii="Times New Roman" w:hAnsi="Times New Roman"/>
          <w:sz w:val="24"/>
          <w:szCs w:val="24"/>
        </w:rPr>
        <w:t>nd</w:t>
      </w:r>
      <w:r w:rsidRPr="00227F17">
        <w:rPr>
          <w:rFonts w:ascii="Times New Roman" w:hAnsi="Times New Roman"/>
          <w:spacing w:val="-1"/>
          <w:sz w:val="24"/>
          <w:szCs w:val="24"/>
        </w:rPr>
        <w:t xml:space="preserve">a: </w:t>
      </w:r>
      <w:r w:rsidR="00B52CE2" w:rsidRPr="00227F17">
        <w:rPr>
          <w:rFonts w:ascii="Times New Roman" w:hAnsi="Times New Roman"/>
          <w:sz w:val="24"/>
          <w:szCs w:val="24"/>
        </w:rPr>
        <w:t>three</w:t>
      </w:r>
      <w:r w:rsidR="00E160E2" w:rsidRPr="00227F17">
        <w:rPr>
          <w:rFonts w:ascii="Times New Roman" w:hAnsi="Times New Roman"/>
          <w:sz w:val="24"/>
          <w:szCs w:val="24"/>
        </w:rPr>
        <w:t xml:space="preserve"> </w:t>
      </w:r>
      <w:r w:rsidR="007108C4" w:rsidRPr="00227F17">
        <w:rPr>
          <w:rFonts w:ascii="Times New Roman" w:hAnsi="Times New Roman"/>
          <w:sz w:val="24"/>
          <w:szCs w:val="24"/>
        </w:rPr>
        <w:t>a</w:t>
      </w:r>
      <w:r w:rsidRPr="00227F17">
        <w:rPr>
          <w:rFonts w:ascii="Times New Roman" w:hAnsi="Times New Roman"/>
          <w:sz w:val="24"/>
          <w:szCs w:val="24"/>
        </w:rPr>
        <w:t xml:space="preserve">ction </w:t>
      </w:r>
      <w:r w:rsidR="007108C4" w:rsidRPr="00227F17">
        <w:rPr>
          <w:rFonts w:ascii="Times New Roman" w:hAnsi="Times New Roman"/>
          <w:sz w:val="24"/>
          <w:szCs w:val="24"/>
        </w:rPr>
        <w:t>i</w:t>
      </w:r>
      <w:r w:rsidRPr="00227F17">
        <w:rPr>
          <w:rFonts w:ascii="Times New Roman" w:hAnsi="Times New Roman"/>
          <w:sz w:val="24"/>
          <w:szCs w:val="24"/>
        </w:rPr>
        <w:t>tem</w:t>
      </w:r>
      <w:r w:rsidR="00B52CE2" w:rsidRPr="00227F17">
        <w:rPr>
          <w:rFonts w:ascii="Times New Roman" w:hAnsi="Times New Roman"/>
          <w:sz w:val="24"/>
          <w:szCs w:val="24"/>
        </w:rPr>
        <w:t>s</w:t>
      </w:r>
      <w:r w:rsidRPr="00227F17">
        <w:rPr>
          <w:rFonts w:ascii="Times New Roman" w:hAnsi="Times New Roman"/>
          <w:sz w:val="24"/>
          <w:szCs w:val="24"/>
        </w:rPr>
        <w:t>, one discussion item</w:t>
      </w:r>
      <w:r w:rsidR="0099598C" w:rsidRPr="00227F17">
        <w:rPr>
          <w:rFonts w:ascii="Times New Roman" w:hAnsi="Times New Roman"/>
          <w:sz w:val="24"/>
          <w:szCs w:val="24"/>
        </w:rPr>
        <w:t xml:space="preserve"> </w:t>
      </w:r>
      <w:r w:rsidR="007708F7" w:rsidRPr="00227F17">
        <w:rPr>
          <w:rFonts w:ascii="Times New Roman" w:hAnsi="Times New Roman"/>
          <w:sz w:val="24"/>
          <w:szCs w:val="24"/>
        </w:rPr>
        <w:t>and</w:t>
      </w:r>
      <w:r w:rsidRPr="00227F17">
        <w:rPr>
          <w:rFonts w:ascii="Times New Roman" w:hAnsi="Times New Roman"/>
          <w:sz w:val="24"/>
          <w:szCs w:val="24"/>
        </w:rPr>
        <w:t xml:space="preserve"> </w:t>
      </w:r>
      <w:r w:rsidR="007708F7" w:rsidRPr="00227F17">
        <w:rPr>
          <w:rFonts w:ascii="Times New Roman" w:hAnsi="Times New Roman"/>
          <w:sz w:val="24"/>
          <w:szCs w:val="24"/>
        </w:rPr>
        <w:t xml:space="preserve">three </w:t>
      </w:r>
      <w:r w:rsidRPr="00227F17">
        <w:rPr>
          <w:rFonts w:ascii="Times New Roman" w:hAnsi="Times New Roman"/>
          <w:sz w:val="24"/>
          <w:szCs w:val="24"/>
        </w:rPr>
        <w:t xml:space="preserve">items for action in </w:t>
      </w:r>
      <w:r w:rsidR="00394EC4" w:rsidRPr="00227F17">
        <w:rPr>
          <w:rFonts w:ascii="Times New Roman" w:hAnsi="Times New Roman"/>
          <w:sz w:val="24"/>
          <w:szCs w:val="24"/>
        </w:rPr>
        <w:t>Executive Session.</w:t>
      </w:r>
    </w:p>
    <w:p w14:paraId="1D937BEA" w14:textId="77777777" w:rsidR="006429B8" w:rsidRPr="002E3009" w:rsidRDefault="006429B8" w:rsidP="00EC1CE1">
      <w:pPr>
        <w:pStyle w:val="MinutesTopicsHeader"/>
      </w:pPr>
      <w:r w:rsidRPr="002E3009">
        <w:t>President’s Report</w:t>
      </w:r>
    </w:p>
    <w:p w14:paraId="3E0583F8" w14:textId="77777777" w:rsidR="00BC1A11" w:rsidRPr="00227F17" w:rsidRDefault="00916981" w:rsidP="00227F17">
      <w:pPr>
        <w:rPr>
          <w:rFonts w:ascii="Times New Roman" w:hAnsi="Times New Roman"/>
          <w:bCs/>
          <w:sz w:val="24"/>
          <w:szCs w:val="24"/>
        </w:rPr>
      </w:pPr>
      <w:bookmarkStart w:id="0" w:name="_Hlk72403956"/>
      <w:r w:rsidRPr="00227F17">
        <w:rPr>
          <w:rFonts w:ascii="Times New Roman" w:hAnsi="Times New Roman"/>
          <w:bCs/>
          <w:sz w:val="24"/>
          <w:szCs w:val="24"/>
        </w:rPr>
        <w:t xml:space="preserve">President Meehan </w:t>
      </w:r>
      <w:r w:rsidR="00BC1A11" w:rsidRPr="00227F17">
        <w:rPr>
          <w:rFonts w:ascii="Times New Roman" w:hAnsi="Times New Roman"/>
          <w:bCs/>
          <w:sz w:val="24"/>
          <w:szCs w:val="24"/>
        </w:rPr>
        <w:t xml:space="preserve">highlighted the significance of the Commencement ceremonies, emphasizing their role in reaffirming the University’s mission and celebrating the achievements of students and their families. Nearly 20,000 undergraduate and graduate degrees were awarded this year, with most graduates expected to remain in Massachusetts, contributing meaningfully to the state’s economy. He recognized </w:t>
      </w:r>
      <w:r w:rsidR="00A52862" w:rsidRPr="00227F17">
        <w:rPr>
          <w:rFonts w:ascii="Times New Roman" w:hAnsi="Times New Roman"/>
          <w:bCs/>
          <w:sz w:val="24"/>
          <w:szCs w:val="24"/>
        </w:rPr>
        <w:t>S</w:t>
      </w:r>
      <w:r w:rsidR="00BC1A11" w:rsidRPr="00227F17">
        <w:rPr>
          <w:rFonts w:ascii="Times New Roman" w:hAnsi="Times New Roman"/>
          <w:bCs/>
          <w:sz w:val="24"/>
          <w:szCs w:val="24"/>
        </w:rPr>
        <w:t xml:space="preserve">tudent </w:t>
      </w:r>
      <w:r w:rsidR="00A52862" w:rsidRPr="00227F17">
        <w:rPr>
          <w:rFonts w:ascii="Times New Roman" w:hAnsi="Times New Roman"/>
          <w:bCs/>
          <w:sz w:val="24"/>
          <w:szCs w:val="24"/>
        </w:rPr>
        <w:t>T</w:t>
      </w:r>
      <w:r w:rsidR="00BC1A11" w:rsidRPr="00227F17">
        <w:rPr>
          <w:rFonts w:ascii="Times New Roman" w:hAnsi="Times New Roman"/>
          <w:bCs/>
          <w:sz w:val="24"/>
          <w:szCs w:val="24"/>
        </w:rPr>
        <w:t xml:space="preserve">rustee Committee members who graduated this year, Trustee </w:t>
      </w:r>
      <w:proofErr w:type="spellStart"/>
      <w:r w:rsidR="00BC1A11" w:rsidRPr="00227F17">
        <w:rPr>
          <w:rFonts w:ascii="Times New Roman" w:hAnsi="Times New Roman"/>
          <w:bCs/>
          <w:sz w:val="24"/>
          <w:szCs w:val="24"/>
        </w:rPr>
        <w:t>Haviari</w:t>
      </w:r>
      <w:proofErr w:type="spellEnd"/>
      <w:r w:rsidR="00BC1A11" w:rsidRPr="00227F17">
        <w:rPr>
          <w:rFonts w:ascii="Times New Roman" w:hAnsi="Times New Roman"/>
          <w:bCs/>
          <w:sz w:val="24"/>
          <w:szCs w:val="24"/>
        </w:rPr>
        <w:t xml:space="preserve"> and Trustee </w:t>
      </w:r>
      <w:proofErr w:type="spellStart"/>
      <w:r w:rsidR="00BC1A11" w:rsidRPr="00227F17">
        <w:rPr>
          <w:rFonts w:ascii="Times New Roman" w:hAnsi="Times New Roman"/>
          <w:bCs/>
          <w:sz w:val="24"/>
          <w:szCs w:val="24"/>
        </w:rPr>
        <w:t>Nicum</w:t>
      </w:r>
      <w:proofErr w:type="spellEnd"/>
      <w:r w:rsidR="00BC1A11" w:rsidRPr="00227F17">
        <w:rPr>
          <w:rFonts w:ascii="Times New Roman" w:hAnsi="Times New Roman"/>
          <w:bCs/>
          <w:sz w:val="24"/>
          <w:szCs w:val="24"/>
        </w:rPr>
        <w:t>.</w:t>
      </w:r>
    </w:p>
    <w:p w14:paraId="74A49144" w14:textId="77777777" w:rsidR="00EF7A96" w:rsidRPr="00227F17" w:rsidRDefault="00BC1A11" w:rsidP="00227F17">
      <w:pPr>
        <w:rPr>
          <w:rFonts w:ascii="Times New Roman" w:hAnsi="Times New Roman"/>
          <w:bCs/>
          <w:sz w:val="24"/>
          <w:szCs w:val="24"/>
        </w:rPr>
      </w:pPr>
      <w:r w:rsidRPr="00227F17">
        <w:rPr>
          <w:rFonts w:ascii="Times New Roman" w:hAnsi="Times New Roman"/>
          <w:bCs/>
          <w:sz w:val="24"/>
          <w:szCs w:val="24"/>
        </w:rPr>
        <w:t xml:space="preserve">President Meehan reiterated the University’s proactive stance in addressing emerging federal policy and funding challenges. He expressed pride in </w:t>
      </w:r>
      <w:r w:rsidR="00D16B66" w:rsidRPr="00227F17">
        <w:rPr>
          <w:rFonts w:ascii="Times New Roman" w:hAnsi="Times New Roman"/>
          <w:bCs/>
          <w:sz w:val="24"/>
          <w:szCs w:val="24"/>
        </w:rPr>
        <w:t>the</w:t>
      </w:r>
      <w:r w:rsidRPr="00227F17">
        <w:rPr>
          <w:rFonts w:ascii="Times New Roman" w:hAnsi="Times New Roman"/>
          <w:bCs/>
          <w:sz w:val="24"/>
          <w:szCs w:val="24"/>
        </w:rPr>
        <w:t xml:space="preserve"> work done to prepare for this, including establishing </w:t>
      </w:r>
      <w:r w:rsidR="00D16B66" w:rsidRPr="00227F17">
        <w:rPr>
          <w:rFonts w:ascii="Times New Roman" w:hAnsi="Times New Roman"/>
          <w:bCs/>
          <w:sz w:val="24"/>
          <w:szCs w:val="24"/>
        </w:rPr>
        <w:t xml:space="preserve">a </w:t>
      </w:r>
      <w:r w:rsidRPr="00227F17">
        <w:rPr>
          <w:rFonts w:ascii="Times New Roman" w:hAnsi="Times New Roman"/>
          <w:bCs/>
          <w:sz w:val="24"/>
          <w:szCs w:val="24"/>
        </w:rPr>
        <w:t>federal response working group prior to the election</w:t>
      </w:r>
      <w:r w:rsidR="00D16B66" w:rsidRPr="00227F17">
        <w:rPr>
          <w:rFonts w:ascii="Times New Roman" w:hAnsi="Times New Roman"/>
          <w:bCs/>
          <w:sz w:val="24"/>
          <w:szCs w:val="24"/>
        </w:rPr>
        <w:t xml:space="preserve">. He thanked </w:t>
      </w:r>
      <w:r w:rsidRPr="00227F17">
        <w:rPr>
          <w:rFonts w:ascii="Times New Roman" w:hAnsi="Times New Roman"/>
          <w:bCs/>
          <w:sz w:val="24"/>
          <w:szCs w:val="24"/>
        </w:rPr>
        <w:t>Senior Vice President Walker and Deputy General Counsel Barton for their leadershi</w:t>
      </w:r>
      <w:r w:rsidR="00D16B66" w:rsidRPr="00227F17">
        <w:rPr>
          <w:rFonts w:ascii="Times New Roman" w:hAnsi="Times New Roman"/>
          <w:bCs/>
          <w:sz w:val="24"/>
          <w:szCs w:val="24"/>
        </w:rPr>
        <w:t>p and shared that more detail will be provided during the Committee on Administration and Finance</w:t>
      </w:r>
      <w:r w:rsidR="00EA4855" w:rsidRPr="00227F17">
        <w:rPr>
          <w:rFonts w:ascii="Times New Roman" w:hAnsi="Times New Roman"/>
          <w:bCs/>
          <w:sz w:val="24"/>
          <w:szCs w:val="24"/>
        </w:rPr>
        <w:t>.</w:t>
      </w:r>
      <w:r w:rsidR="00D16B66" w:rsidRPr="00227F17">
        <w:rPr>
          <w:rFonts w:ascii="Times New Roman" w:hAnsi="Times New Roman"/>
          <w:bCs/>
          <w:sz w:val="24"/>
          <w:szCs w:val="24"/>
        </w:rPr>
        <w:t xml:space="preserve"> </w:t>
      </w:r>
      <w:r w:rsidR="00A52862" w:rsidRPr="00227F17">
        <w:rPr>
          <w:rFonts w:ascii="Times New Roman" w:hAnsi="Times New Roman"/>
          <w:bCs/>
          <w:sz w:val="24"/>
          <w:szCs w:val="24"/>
        </w:rPr>
        <w:t>T</w:t>
      </w:r>
      <w:r w:rsidR="00D16B66" w:rsidRPr="00227F17">
        <w:rPr>
          <w:rFonts w:ascii="Times New Roman" w:hAnsi="Times New Roman"/>
          <w:bCs/>
          <w:sz w:val="24"/>
          <w:szCs w:val="24"/>
        </w:rPr>
        <w:t xml:space="preserve">he University continues to monitor, assess and respond appropriately to emerging policies and will continue to do so in the best interests of students, faculty and the </w:t>
      </w:r>
      <w:r w:rsidR="00A52EF4" w:rsidRPr="00227F17">
        <w:rPr>
          <w:rFonts w:ascii="Times New Roman" w:hAnsi="Times New Roman"/>
          <w:bCs/>
          <w:sz w:val="24"/>
          <w:szCs w:val="24"/>
        </w:rPr>
        <w:t>U</w:t>
      </w:r>
      <w:r w:rsidR="00D16B66" w:rsidRPr="00227F17">
        <w:rPr>
          <w:rFonts w:ascii="Times New Roman" w:hAnsi="Times New Roman"/>
          <w:bCs/>
          <w:sz w:val="24"/>
          <w:szCs w:val="24"/>
        </w:rPr>
        <w:t>niversity.</w:t>
      </w:r>
    </w:p>
    <w:p w14:paraId="6865C52D" w14:textId="77777777" w:rsidR="004122BA" w:rsidRPr="00227F17" w:rsidRDefault="00EF7A96" w:rsidP="00227F17">
      <w:pPr>
        <w:rPr>
          <w:rFonts w:ascii="Times New Roman" w:hAnsi="Times New Roman"/>
          <w:bCs/>
          <w:sz w:val="24"/>
          <w:szCs w:val="24"/>
        </w:rPr>
      </w:pPr>
      <w:r w:rsidRPr="00227F17">
        <w:rPr>
          <w:rFonts w:ascii="Times New Roman" w:hAnsi="Times New Roman"/>
          <w:bCs/>
          <w:sz w:val="24"/>
          <w:szCs w:val="24"/>
        </w:rPr>
        <w:t xml:space="preserve">President Meehan stressed the vital role of research in UMass’ mission and voiced concern over the projected decline in federal research funding which could have wide-ranging effects on UMass and peer institutions nationwide. He committed to continued public advocacy for </w:t>
      </w:r>
      <w:r w:rsidRPr="00227F17">
        <w:rPr>
          <w:rFonts w:ascii="Times New Roman" w:hAnsi="Times New Roman"/>
          <w:bCs/>
          <w:sz w:val="24"/>
          <w:szCs w:val="24"/>
        </w:rPr>
        <w:lastRenderedPageBreak/>
        <w:t xml:space="preserve">research funding, citing the political economic impact on Massachusetts. He also spoke about the importance of academic freedom, referencing his recent address to the American Political Science Association’s State Politics and Policy Conference, where he heard firsthand the pressures facing faculty across the country. </w:t>
      </w:r>
      <w:r w:rsidR="00DE64C2" w:rsidRPr="00227F17">
        <w:rPr>
          <w:rFonts w:ascii="Times New Roman" w:hAnsi="Times New Roman"/>
          <w:bCs/>
          <w:sz w:val="24"/>
          <w:szCs w:val="24"/>
        </w:rPr>
        <w:t xml:space="preserve">He noted that the independence that the University has is crucial to its mission, as well as the importance to continue to safeguard faculty’s academic freedom to study and teach according to the facts and data, and not ideology. </w:t>
      </w:r>
      <w:r w:rsidRPr="00227F17">
        <w:rPr>
          <w:rFonts w:ascii="Times New Roman" w:hAnsi="Times New Roman"/>
          <w:bCs/>
          <w:sz w:val="24"/>
          <w:szCs w:val="24"/>
        </w:rPr>
        <w:t xml:space="preserve">He reaffirmed the University’s commitment to </w:t>
      </w:r>
      <w:r w:rsidR="004122BA" w:rsidRPr="00227F17">
        <w:rPr>
          <w:rFonts w:ascii="Times New Roman" w:hAnsi="Times New Roman"/>
          <w:bCs/>
          <w:sz w:val="24"/>
          <w:szCs w:val="24"/>
        </w:rPr>
        <w:t>not</w:t>
      </w:r>
      <w:r w:rsidRPr="00227F17">
        <w:rPr>
          <w:rFonts w:ascii="Times New Roman" w:hAnsi="Times New Roman"/>
          <w:bCs/>
          <w:sz w:val="24"/>
          <w:szCs w:val="24"/>
        </w:rPr>
        <w:t xml:space="preserve"> compromise on ideals or mission as a public research university.</w:t>
      </w:r>
    </w:p>
    <w:p w14:paraId="234A49B5" w14:textId="77777777" w:rsidR="00A66792" w:rsidRPr="00227F17" w:rsidRDefault="004122BA" w:rsidP="00227F17">
      <w:pPr>
        <w:rPr>
          <w:rFonts w:ascii="Times New Roman" w:hAnsi="Times New Roman"/>
          <w:bCs/>
          <w:sz w:val="24"/>
          <w:szCs w:val="24"/>
        </w:rPr>
      </w:pPr>
      <w:r w:rsidRPr="00227F17">
        <w:rPr>
          <w:rFonts w:ascii="Times New Roman" w:hAnsi="Times New Roman"/>
          <w:bCs/>
          <w:sz w:val="24"/>
          <w:szCs w:val="24"/>
        </w:rPr>
        <w:t xml:space="preserve">President Meehan highlighted the University’s </w:t>
      </w:r>
      <w:r w:rsidR="00A66792" w:rsidRPr="00227F17">
        <w:rPr>
          <w:rFonts w:ascii="Times New Roman" w:hAnsi="Times New Roman"/>
          <w:bCs/>
          <w:sz w:val="24"/>
          <w:szCs w:val="24"/>
        </w:rPr>
        <w:t>impressive</w:t>
      </w:r>
      <w:r w:rsidRPr="00227F17">
        <w:rPr>
          <w:rFonts w:ascii="Times New Roman" w:hAnsi="Times New Roman"/>
          <w:bCs/>
          <w:sz w:val="24"/>
          <w:szCs w:val="24"/>
        </w:rPr>
        <w:t xml:space="preserve"> progress </w:t>
      </w:r>
      <w:r w:rsidR="00A66792" w:rsidRPr="00227F17">
        <w:rPr>
          <w:rFonts w:ascii="Times New Roman" w:hAnsi="Times New Roman"/>
          <w:bCs/>
          <w:sz w:val="24"/>
          <w:szCs w:val="24"/>
        </w:rPr>
        <w:t xml:space="preserve">on involving </w:t>
      </w:r>
      <w:r w:rsidRPr="00227F17">
        <w:rPr>
          <w:rFonts w:ascii="Times New Roman" w:hAnsi="Times New Roman"/>
          <w:bCs/>
          <w:sz w:val="24"/>
          <w:szCs w:val="24"/>
        </w:rPr>
        <w:t xml:space="preserve">partnerships with Massachusetts community colleges, which </w:t>
      </w:r>
      <w:r w:rsidR="00A66792" w:rsidRPr="00227F17">
        <w:rPr>
          <w:rFonts w:ascii="Times New Roman" w:hAnsi="Times New Roman"/>
          <w:bCs/>
          <w:sz w:val="24"/>
          <w:szCs w:val="24"/>
        </w:rPr>
        <w:t>is a key source of transfer students for the University. He thanked the Chancellors for prioritizing this initiative, as well as members of the Committee and Chair Karam</w:t>
      </w:r>
      <w:r w:rsidR="00FA28E9" w:rsidRPr="00227F17">
        <w:rPr>
          <w:rFonts w:ascii="Times New Roman" w:hAnsi="Times New Roman"/>
          <w:bCs/>
          <w:sz w:val="24"/>
          <w:szCs w:val="24"/>
        </w:rPr>
        <w:t>, and noted that t</w:t>
      </w:r>
      <w:r w:rsidR="00A66792" w:rsidRPr="00227F17">
        <w:rPr>
          <w:rFonts w:ascii="Times New Roman" w:hAnsi="Times New Roman"/>
          <w:bCs/>
          <w:sz w:val="24"/>
          <w:szCs w:val="24"/>
        </w:rPr>
        <w:t xml:space="preserve">he Committee </w:t>
      </w:r>
      <w:r w:rsidR="00FA28E9" w:rsidRPr="00227F17">
        <w:rPr>
          <w:rFonts w:ascii="Times New Roman" w:hAnsi="Times New Roman"/>
          <w:bCs/>
          <w:sz w:val="24"/>
          <w:szCs w:val="24"/>
        </w:rPr>
        <w:t xml:space="preserve">would </w:t>
      </w:r>
      <w:r w:rsidR="00A66792" w:rsidRPr="00227F17">
        <w:rPr>
          <w:rFonts w:ascii="Times New Roman" w:hAnsi="Times New Roman"/>
          <w:bCs/>
          <w:sz w:val="24"/>
          <w:szCs w:val="24"/>
        </w:rPr>
        <w:t>learn more about th</w:t>
      </w:r>
      <w:r w:rsidR="00FA28E9" w:rsidRPr="00227F17">
        <w:rPr>
          <w:rFonts w:ascii="Times New Roman" w:hAnsi="Times New Roman"/>
          <w:bCs/>
          <w:sz w:val="24"/>
          <w:szCs w:val="24"/>
        </w:rPr>
        <w:t>e</w:t>
      </w:r>
      <w:r w:rsidR="00A66792" w:rsidRPr="00227F17">
        <w:rPr>
          <w:rFonts w:ascii="Times New Roman" w:hAnsi="Times New Roman"/>
          <w:bCs/>
          <w:sz w:val="24"/>
          <w:szCs w:val="24"/>
        </w:rPr>
        <w:t xml:space="preserve"> initiative </w:t>
      </w:r>
      <w:r w:rsidR="00FA28E9" w:rsidRPr="00227F17">
        <w:rPr>
          <w:rFonts w:ascii="Times New Roman" w:hAnsi="Times New Roman"/>
          <w:bCs/>
          <w:sz w:val="24"/>
          <w:szCs w:val="24"/>
        </w:rPr>
        <w:t xml:space="preserve">during </w:t>
      </w:r>
      <w:r w:rsidR="00A66792" w:rsidRPr="00227F17">
        <w:rPr>
          <w:rFonts w:ascii="Times New Roman" w:hAnsi="Times New Roman"/>
          <w:bCs/>
          <w:sz w:val="24"/>
          <w:szCs w:val="24"/>
        </w:rPr>
        <w:t>the Discussion Item.</w:t>
      </w:r>
    </w:p>
    <w:p w14:paraId="73FA6FFB" w14:textId="77777777" w:rsidR="002E3009" w:rsidRPr="00227F17" w:rsidRDefault="00916981" w:rsidP="00227F17">
      <w:pPr>
        <w:rPr>
          <w:rFonts w:ascii="Times New Roman" w:hAnsi="Times New Roman"/>
          <w:bCs/>
          <w:sz w:val="24"/>
          <w:szCs w:val="24"/>
        </w:rPr>
      </w:pPr>
      <w:r w:rsidRPr="00227F17">
        <w:rPr>
          <w:rFonts w:ascii="Times New Roman" w:hAnsi="Times New Roman"/>
          <w:bCs/>
          <w:sz w:val="24"/>
          <w:szCs w:val="24"/>
        </w:rPr>
        <w:t xml:space="preserve">President Meehan thanked the Chancellors, Provosts, and Chief Research Officers for the work they are doing on behalf of the students and faculty. </w:t>
      </w:r>
      <w:r w:rsidR="00AF1F6A" w:rsidRPr="00227F17">
        <w:rPr>
          <w:rFonts w:ascii="Times New Roman" w:hAnsi="Times New Roman"/>
          <w:bCs/>
          <w:sz w:val="24"/>
          <w:szCs w:val="24"/>
        </w:rPr>
        <w:t xml:space="preserve">While there is still uncertainty ahead, </w:t>
      </w:r>
      <w:r w:rsidRPr="00227F17">
        <w:rPr>
          <w:rFonts w:ascii="Times New Roman" w:hAnsi="Times New Roman"/>
          <w:bCs/>
          <w:sz w:val="24"/>
          <w:szCs w:val="24"/>
        </w:rPr>
        <w:t xml:space="preserve">he is </w:t>
      </w:r>
      <w:r w:rsidR="00AF1F6A" w:rsidRPr="00227F17">
        <w:rPr>
          <w:rFonts w:ascii="Times New Roman" w:hAnsi="Times New Roman"/>
          <w:bCs/>
          <w:sz w:val="24"/>
          <w:szCs w:val="24"/>
        </w:rPr>
        <w:t xml:space="preserve">confident that </w:t>
      </w:r>
      <w:r w:rsidRPr="00227F17">
        <w:rPr>
          <w:rFonts w:ascii="Times New Roman" w:hAnsi="Times New Roman"/>
          <w:bCs/>
          <w:sz w:val="24"/>
          <w:szCs w:val="24"/>
        </w:rPr>
        <w:t>this is</w:t>
      </w:r>
      <w:r w:rsidR="00AF1F6A" w:rsidRPr="00227F17">
        <w:rPr>
          <w:rFonts w:ascii="Times New Roman" w:hAnsi="Times New Roman"/>
          <w:bCs/>
          <w:sz w:val="24"/>
          <w:szCs w:val="24"/>
        </w:rPr>
        <w:t xml:space="preserve"> the right leadership to lead </w:t>
      </w:r>
      <w:r w:rsidRPr="00227F17">
        <w:rPr>
          <w:rFonts w:ascii="Times New Roman" w:hAnsi="Times New Roman"/>
          <w:bCs/>
          <w:sz w:val="24"/>
          <w:szCs w:val="24"/>
        </w:rPr>
        <w:t xml:space="preserve">the University </w:t>
      </w:r>
      <w:r w:rsidR="00AF1F6A" w:rsidRPr="00227F17">
        <w:rPr>
          <w:rFonts w:ascii="Times New Roman" w:hAnsi="Times New Roman"/>
          <w:bCs/>
          <w:sz w:val="24"/>
          <w:szCs w:val="24"/>
        </w:rPr>
        <w:t xml:space="preserve">through this and ensure </w:t>
      </w:r>
      <w:r w:rsidRPr="00227F17">
        <w:rPr>
          <w:rFonts w:ascii="Times New Roman" w:hAnsi="Times New Roman"/>
          <w:bCs/>
          <w:sz w:val="24"/>
          <w:szCs w:val="24"/>
        </w:rPr>
        <w:t>it</w:t>
      </w:r>
      <w:r w:rsidR="00AF1F6A" w:rsidRPr="00227F17">
        <w:rPr>
          <w:rFonts w:ascii="Times New Roman" w:hAnsi="Times New Roman"/>
          <w:bCs/>
          <w:sz w:val="24"/>
          <w:szCs w:val="24"/>
        </w:rPr>
        <w:t xml:space="preserve"> come</w:t>
      </w:r>
      <w:r w:rsidRPr="00227F17">
        <w:rPr>
          <w:rFonts w:ascii="Times New Roman" w:hAnsi="Times New Roman"/>
          <w:bCs/>
          <w:sz w:val="24"/>
          <w:szCs w:val="24"/>
        </w:rPr>
        <w:t>s</w:t>
      </w:r>
      <w:r w:rsidR="00AF1F6A" w:rsidRPr="00227F17">
        <w:rPr>
          <w:rFonts w:ascii="Times New Roman" w:hAnsi="Times New Roman"/>
          <w:bCs/>
          <w:sz w:val="24"/>
          <w:szCs w:val="24"/>
        </w:rPr>
        <w:t xml:space="preserve"> out in the strongest possible position.</w:t>
      </w:r>
    </w:p>
    <w:p w14:paraId="69A6D81B" w14:textId="77777777" w:rsidR="00706598" w:rsidRPr="002E3009" w:rsidRDefault="00706598" w:rsidP="00EC1CE1">
      <w:pPr>
        <w:pStyle w:val="MinutesTopicsHeader"/>
      </w:pPr>
      <w:r w:rsidRPr="002E3009">
        <w:t>Senior Vice President’s Report</w:t>
      </w:r>
    </w:p>
    <w:bookmarkEnd w:id="0"/>
    <w:p w14:paraId="40BD819D" w14:textId="418E82F8" w:rsidR="00B2730B" w:rsidRPr="00227F17" w:rsidRDefault="00F51136" w:rsidP="00227F17">
      <w:pPr>
        <w:rPr>
          <w:rFonts w:ascii="Times New Roman" w:hAnsi="Times New Roman"/>
          <w:bCs/>
          <w:sz w:val="24"/>
          <w:szCs w:val="24"/>
        </w:rPr>
      </w:pPr>
      <w:r w:rsidRPr="00227F17">
        <w:rPr>
          <w:rFonts w:ascii="Times New Roman" w:hAnsi="Times New Roman"/>
          <w:bCs/>
          <w:sz w:val="24"/>
          <w:szCs w:val="24"/>
        </w:rPr>
        <w:t xml:space="preserve">Senior Vice President Walker echoed President Meehan’s remarks on the Commencement celebrations and extended congratulations to the graduating student trustees, emphasizing their critical role in advancing the University’s mission. She addressed the challenges posed by federal uncertainty around higher education funding and outlined the University’s proactive and collaborative approach in developing a flexible and inclusive response strategy across all five campuses. </w:t>
      </w:r>
      <w:r w:rsidR="00B2730B" w:rsidRPr="00227F17">
        <w:rPr>
          <w:rFonts w:ascii="Times New Roman" w:hAnsi="Times New Roman"/>
          <w:bCs/>
          <w:sz w:val="24"/>
          <w:szCs w:val="24"/>
        </w:rPr>
        <w:t>The University hosted four events to address the challenges impacting our international community which drew 500-800 attendees from the campuses</w:t>
      </w:r>
      <w:r w:rsidR="00C74945" w:rsidRPr="00227F17">
        <w:rPr>
          <w:rFonts w:ascii="Times New Roman" w:hAnsi="Times New Roman"/>
          <w:bCs/>
          <w:sz w:val="24"/>
          <w:szCs w:val="24"/>
        </w:rPr>
        <w:t xml:space="preserve"> and are working on a Strategic Response Accelerator Initiative, which includes multiple systemwide workshops. </w:t>
      </w:r>
    </w:p>
    <w:p w14:paraId="41223CE6" w14:textId="77777777" w:rsidR="003E5389" w:rsidRPr="00227F17" w:rsidRDefault="00B2730B" w:rsidP="00227F17">
      <w:pPr>
        <w:rPr>
          <w:rFonts w:ascii="Times New Roman" w:hAnsi="Times New Roman"/>
          <w:bCs/>
          <w:sz w:val="24"/>
          <w:szCs w:val="24"/>
        </w:rPr>
      </w:pPr>
      <w:r w:rsidRPr="00227F17">
        <w:rPr>
          <w:rFonts w:ascii="Times New Roman" w:hAnsi="Times New Roman"/>
          <w:bCs/>
          <w:sz w:val="24"/>
          <w:szCs w:val="24"/>
        </w:rPr>
        <w:t xml:space="preserve">Senior Vice President Walker </w:t>
      </w:r>
      <w:r w:rsidR="00F51136" w:rsidRPr="00227F17">
        <w:rPr>
          <w:rFonts w:ascii="Times New Roman" w:hAnsi="Times New Roman"/>
          <w:bCs/>
          <w:sz w:val="24"/>
          <w:szCs w:val="24"/>
        </w:rPr>
        <w:t xml:space="preserve">noted the ongoing efforts to address reductions in federal research funding, with further details to be shared by </w:t>
      </w:r>
      <w:r w:rsidRPr="00227F17">
        <w:rPr>
          <w:rFonts w:ascii="Times New Roman" w:hAnsi="Times New Roman"/>
          <w:bCs/>
          <w:sz w:val="24"/>
          <w:szCs w:val="24"/>
        </w:rPr>
        <w:t>Senior Vice President</w:t>
      </w:r>
      <w:r w:rsidR="00F51136" w:rsidRPr="00227F17">
        <w:rPr>
          <w:rFonts w:ascii="Times New Roman" w:hAnsi="Times New Roman"/>
          <w:bCs/>
          <w:sz w:val="24"/>
          <w:szCs w:val="24"/>
        </w:rPr>
        <w:t xml:space="preserve"> Calise at the Committee </w:t>
      </w:r>
      <w:r w:rsidRPr="00227F17">
        <w:rPr>
          <w:rFonts w:ascii="Times New Roman" w:hAnsi="Times New Roman"/>
          <w:bCs/>
          <w:sz w:val="24"/>
          <w:szCs w:val="24"/>
        </w:rPr>
        <w:t>on Administration and Finance.</w:t>
      </w:r>
      <w:r w:rsidR="003E5389" w:rsidRPr="00227F17">
        <w:rPr>
          <w:rFonts w:ascii="Times New Roman" w:hAnsi="Times New Roman"/>
          <w:bCs/>
          <w:sz w:val="24"/>
          <w:szCs w:val="24"/>
        </w:rPr>
        <w:t xml:space="preserve"> </w:t>
      </w:r>
      <w:r w:rsidRPr="00227F17">
        <w:rPr>
          <w:rFonts w:ascii="Times New Roman" w:hAnsi="Times New Roman"/>
          <w:bCs/>
          <w:sz w:val="24"/>
          <w:szCs w:val="24"/>
        </w:rPr>
        <w:t>She</w:t>
      </w:r>
      <w:r w:rsidR="00F51136" w:rsidRPr="00227F17">
        <w:rPr>
          <w:rFonts w:ascii="Times New Roman" w:hAnsi="Times New Roman"/>
          <w:bCs/>
          <w:sz w:val="24"/>
          <w:szCs w:val="24"/>
        </w:rPr>
        <w:t xml:space="preserve"> highlighted recent progress in technology commercialization, with $175</w:t>
      </w:r>
      <w:r w:rsidR="003E5389" w:rsidRPr="00227F17">
        <w:rPr>
          <w:rFonts w:ascii="Times New Roman" w:hAnsi="Times New Roman"/>
          <w:bCs/>
          <w:sz w:val="24"/>
          <w:szCs w:val="24"/>
        </w:rPr>
        <w:t>K</w:t>
      </w:r>
      <w:r w:rsidR="00F51136" w:rsidRPr="00227F17">
        <w:rPr>
          <w:rFonts w:ascii="Times New Roman" w:hAnsi="Times New Roman"/>
          <w:bCs/>
          <w:sz w:val="24"/>
          <w:szCs w:val="24"/>
        </w:rPr>
        <w:t xml:space="preserve"> awarded to seven faculty members across the system for innovative projects</w:t>
      </w:r>
      <w:r w:rsidR="003E5389" w:rsidRPr="00227F17">
        <w:rPr>
          <w:rFonts w:ascii="Times New Roman" w:hAnsi="Times New Roman"/>
          <w:bCs/>
          <w:sz w:val="24"/>
          <w:szCs w:val="24"/>
        </w:rPr>
        <w:t>. She</w:t>
      </w:r>
      <w:r w:rsidR="00EA4855" w:rsidRPr="00227F17">
        <w:rPr>
          <w:rFonts w:ascii="Times New Roman" w:hAnsi="Times New Roman"/>
          <w:bCs/>
          <w:sz w:val="24"/>
          <w:szCs w:val="24"/>
        </w:rPr>
        <w:t xml:space="preserve"> </w:t>
      </w:r>
      <w:r w:rsidR="00F51136" w:rsidRPr="00227F17">
        <w:rPr>
          <w:rFonts w:ascii="Times New Roman" w:hAnsi="Times New Roman"/>
          <w:bCs/>
          <w:sz w:val="24"/>
          <w:szCs w:val="24"/>
        </w:rPr>
        <w:t xml:space="preserve">reported on the second systemwide </w:t>
      </w:r>
      <w:r w:rsidR="003E5389" w:rsidRPr="00227F17">
        <w:rPr>
          <w:rFonts w:ascii="Times New Roman" w:hAnsi="Times New Roman"/>
          <w:bCs/>
          <w:sz w:val="24"/>
          <w:szCs w:val="24"/>
        </w:rPr>
        <w:t xml:space="preserve">Artificial Intelligence (AI) </w:t>
      </w:r>
      <w:r w:rsidR="00F51136" w:rsidRPr="00227F17">
        <w:rPr>
          <w:rFonts w:ascii="Times New Roman" w:hAnsi="Times New Roman"/>
          <w:bCs/>
          <w:sz w:val="24"/>
          <w:szCs w:val="24"/>
        </w:rPr>
        <w:t>Symposium held in April at UMass Dartmouth, which featured sessions on AI trends in education, ethics, and practical use cases across teaching and research.</w:t>
      </w:r>
    </w:p>
    <w:p w14:paraId="59872DBA" w14:textId="77777777" w:rsidR="0036232F" w:rsidRPr="00227F17" w:rsidRDefault="003E5389" w:rsidP="00227F17">
      <w:pPr>
        <w:rPr>
          <w:rFonts w:ascii="Times New Roman" w:hAnsi="Times New Roman"/>
          <w:bCs/>
          <w:sz w:val="24"/>
          <w:szCs w:val="24"/>
        </w:rPr>
      </w:pPr>
      <w:r w:rsidRPr="00227F17">
        <w:rPr>
          <w:rFonts w:ascii="Times New Roman" w:hAnsi="Times New Roman"/>
          <w:bCs/>
          <w:sz w:val="24"/>
          <w:szCs w:val="24"/>
        </w:rPr>
        <w:t xml:space="preserve">Senior Vice President also reported that </w:t>
      </w:r>
      <w:r w:rsidR="00F51136" w:rsidRPr="00227F17">
        <w:rPr>
          <w:rFonts w:ascii="Times New Roman" w:hAnsi="Times New Roman"/>
          <w:bCs/>
          <w:sz w:val="24"/>
          <w:szCs w:val="24"/>
        </w:rPr>
        <w:t>Early College</w:t>
      </w:r>
      <w:r w:rsidRPr="00227F17">
        <w:rPr>
          <w:rFonts w:ascii="Times New Roman" w:hAnsi="Times New Roman"/>
          <w:bCs/>
          <w:sz w:val="24"/>
          <w:szCs w:val="24"/>
        </w:rPr>
        <w:t xml:space="preserve"> at UMass</w:t>
      </w:r>
      <w:r w:rsidR="00F51136" w:rsidRPr="00227F17">
        <w:rPr>
          <w:rFonts w:ascii="Times New Roman" w:hAnsi="Times New Roman"/>
          <w:bCs/>
          <w:sz w:val="24"/>
          <w:szCs w:val="24"/>
        </w:rPr>
        <w:t xml:space="preserve"> </w:t>
      </w:r>
      <w:r w:rsidRPr="00227F17">
        <w:rPr>
          <w:rFonts w:ascii="Times New Roman" w:hAnsi="Times New Roman"/>
          <w:bCs/>
          <w:sz w:val="24"/>
          <w:szCs w:val="24"/>
        </w:rPr>
        <w:t>had a successful</w:t>
      </w:r>
      <w:r w:rsidR="00F51136" w:rsidRPr="00227F17">
        <w:rPr>
          <w:rFonts w:ascii="Times New Roman" w:hAnsi="Times New Roman"/>
          <w:bCs/>
          <w:sz w:val="24"/>
          <w:szCs w:val="24"/>
        </w:rPr>
        <w:t xml:space="preserve"> year</w:t>
      </w:r>
      <w:r w:rsidRPr="00227F17">
        <w:rPr>
          <w:rFonts w:ascii="Times New Roman" w:hAnsi="Times New Roman"/>
          <w:bCs/>
          <w:sz w:val="24"/>
          <w:szCs w:val="24"/>
        </w:rPr>
        <w:t xml:space="preserve">, enrolling </w:t>
      </w:r>
      <w:r w:rsidR="00F51136" w:rsidRPr="00227F17">
        <w:rPr>
          <w:rFonts w:ascii="Times New Roman" w:hAnsi="Times New Roman"/>
          <w:bCs/>
          <w:sz w:val="24"/>
          <w:szCs w:val="24"/>
        </w:rPr>
        <w:t xml:space="preserve">1,184 students across 22 </w:t>
      </w:r>
      <w:r w:rsidRPr="00227F17">
        <w:rPr>
          <w:rFonts w:ascii="Times New Roman" w:hAnsi="Times New Roman"/>
          <w:bCs/>
          <w:sz w:val="24"/>
          <w:szCs w:val="24"/>
        </w:rPr>
        <w:t xml:space="preserve">high schools. </w:t>
      </w:r>
      <w:r w:rsidR="00F51136" w:rsidRPr="00227F17">
        <w:rPr>
          <w:rFonts w:ascii="Times New Roman" w:hAnsi="Times New Roman"/>
          <w:bCs/>
          <w:sz w:val="24"/>
          <w:szCs w:val="24"/>
        </w:rPr>
        <w:t>342 were accepted to UMass</w:t>
      </w:r>
      <w:r w:rsidRPr="00227F17">
        <w:rPr>
          <w:rFonts w:ascii="Times New Roman" w:hAnsi="Times New Roman"/>
          <w:bCs/>
          <w:sz w:val="24"/>
          <w:szCs w:val="24"/>
        </w:rPr>
        <w:t xml:space="preserve"> </w:t>
      </w:r>
      <w:r w:rsidR="00F51136" w:rsidRPr="00227F17">
        <w:rPr>
          <w:rFonts w:ascii="Times New Roman" w:hAnsi="Times New Roman"/>
          <w:bCs/>
          <w:sz w:val="24"/>
          <w:szCs w:val="24"/>
        </w:rPr>
        <w:t xml:space="preserve">with 137 already committed for Fall 2025. She thanked </w:t>
      </w:r>
      <w:r w:rsidRPr="00227F17">
        <w:rPr>
          <w:rFonts w:ascii="Times New Roman" w:hAnsi="Times New Roman"/>
          <w:bCs/>
          <w:sz w:val="24"/>
          <w:szCs w:val="24"/>
        </w:rPr>
        <w:t xml:space="preserve">the state legislature, Governor Healey, and Secretary of Education </w:t>
      </w:r>
      <w:r w:rsidRPr="00227F17">
        <w:rPr>
          <w:rFonts w:ascii="Times New Roman" w:hAnsi="Times New Roman"/>
          <w:bCs/>
          <w:sz w:val="24"/>
          <w:szCs w:val="24"/>
        </w:rPr>
        <w:lastRenderedPageBreak/>
        <w:t xml:space="preserve">and Trustee Tutwiler </w:t>
      </w:r>
      <w:r w:rsidR="00F51136" w:rsidRPr="00227F17">
        <w:rPr>
          <w:rFonts w:ascii="Times New Roman" w:hAnsi="Times New Roman"/>
          <w:bCs/>
          <w:sz w:val="24"/>
          <w:szCs w:val="24"/>
        </w:rPr>
        <w:t xml:space="preserve">for </w:t>
      </w:r>
      <w:r w:rsidR="00C74945" w:rsidRPr="00227F17">
        <w:rPr>
          <w:rFonts w:ascii="Times New Roman" w:hAnsi="Times New Roman"/>
          <w:bCs/>
          <w:sz w:val="24"/>
          <w:szCs w:val="24"/>
        </w:rPr>
        <w:t xml:space="preserve">continuing to advance </w:t>
      </w:r>
      <w:r w:rsidR="008635C9" w:rsidRPr="00227F17">
        <w:rPr>
          <w:rFonts w:ascii="Times New Roman" w:hAnsi="Times New Roman"/>
          <w:bCs/>
          <w:sz w:val="24"/>
          <w:szCs w:val="24"/>
        </w:rPr>
        <w:t>E</w:t>
      </w:r>
      <w:r w:rsidR="00C74945" w:rsidRPr="00227F17">
        <w:rPr>
          <w:rFonts w:ascii="Times New Roman" w:hAnsi="Times New Roman"/>
          <w:bCs/>
          <w:sz w:val="24"/>
          <w:szCs w:val="24"/>
        </w:rPr>
        <w:t xml:space="preserve">arly </w:t>
      </w:r>
      <w:r w:rsidR="008635C9" w:rsidRPr="00227F17">
        <w:rPr>
          <w:rFonts w:ascii="Times New Roman" w:hAnsi="Times New Roman"/>
          <w:bCs/>
          <w:sz w:val="24"/>
          <w:szCs w:val="24"/>
        </w:rPr>
        <w:t>C</w:t>
      </w:r>
      <w:r w:rsidR="00C74945" w:rsidRPr="00227F17">
        <w:rPr>
          <w:rFonts w:ascii="Times New Roman" w:hAnsi="Times New Roman"/>
          <w:bCs/>
          <w:sz w:val="24"/>
          <w:szCs w:val="24"/>
        </w:rPr>
        <w:t>ollege through their policy and funding support.</w:t>
      </w:r>
    </w:p>
    <w:p w14:paraId="31F2212C" w14:textId="77777777" w:rsidR="00DE4EC9" w:rsidRPr="00227F17" w:rsidRDefault="00DE4EC9" w:rsidP="00227F17">
      <w:pPr>
        <w:rPr>
          <w:rFonts w:ascii="Times New Roman" w:hAnsi="Times New Roman"/>
          <w:bCs/>
          <w:sz w:val="24"/>
          <w:szCs w:val="24"/>
        </w:rPr>
      </w:pPr>
      <w:r w:rsidRPr="00227F17">
        <w:rPr>
          <w:rFonts w:ascii="Times New Roman" w:hAnsi="Times New Roman"/>
          <w:bCs/>
          <w:sz w:val="24"/>
          <w:szCs w:val="24"/>
        </w:rPr>
        <w:t xml:space="preserve">At 10:17 a.m. the Secretary announced that the Committee’s quorum was lost and asked that the Action </w:t>
      </w:r>
      <w:r w:rsidR="00EA4855" w:rsidRPr="00227F17">
        <w:rPr>
          <w:rFonts w:ascii="Times New Roman" w:hAnsi="Times New Roman"/>
          <w:bCs/>
          <w:sz w:val="24"/>
          <w:szCs w:val="24"/>
        </w:rPr>
        <w:t>I</w:t>
      </w:r>
      <w:r w:rsidRPr="00227F17">
        <w:rPr>
          <w:rFonts w:ascii="Times New Roman" w:hAnsi="Times New Roman"/>
          <w:bCs/>
          <w:sz w:val="24"/>
          <w:szCs w:val="24"/>
        </w:rPr>
        <w:t xml:space="preserve">tems be delayed until it was reestablished. The quorum was </w:t>
      </w:r>
      <w:r w:rsidR="00E271DD" w:rsidRPr="00227F17">
        <w:rPr>
          <w:rFonts w:ascii="Times New Roman" w:hAnsi="Times New Roman"/>
          <w:bCs/>
          <w:sz w:val="24"/>
          <w:szCs w:val="24"/>
        </w:rPr>
        <w:t>re</w:t>
      </w:r>
      <w:r w:rsidRPr="00227F17">
        <w:rPr>
          <w:rFonts w:ascii="Times New Roman" w:hAnsi="Times New Roman"/>
          <w:bCs/>
          <w:sz w:val="24"/>
          <w:szCs w:val="24"/>
        </w:rPr>
        <w:t>established at 10:21 a.m.</w:t>
      </w:r>
    </w:p>
    <w:p w14:paraId="30EF5E57" w14:textId="77777777" w:rsidR="00E03E50" w:rsidRPr="002E3009" w:rsidRDefault="00AD2A6C" w:rsidP="00EC1CE1">
      <w:pPr>
        <w:pStyle w:val="MinutesTopicsHeader"/>
      </w:pPr>
      <w:r w:rsidRPr="002E3009">
        <w:t xml:space="preserve">Discussion Item: </w:t>
      </w:r>
      <w:r w:rsidR="00E03E50" w:rsidRPr="002E3009">
        <w:t>UMass Community College Transfer Student Success, Doc. T25-</w:t>
      </w:r>
      <w:r w:rsidR="00D278C4" w:rsidRPr="002E3009">
        <w:t>017</w:t>
      </w:r>
    </w:p>
    <w:p w14:paraId="6A0302C6" w14:textId="77777777" w:rsidR="00AF1F6A" w:rsidRPr="00227F17" w:rsidRDefault="005E22A8" w:rsidP="00227F17">
      <w:pPr>
        <w:rPr>
          <w:rFonts w:ascii="Times New Roman" w:hAnsi="Times New Roman"/>
          <w:bCs/>
          <w:sz w:val="24"/>
          <w:szCs w:val="24"/>
        </w:rPr>
      </w:pPr>
      <w:r w:rsidRPr="00227F17">
        <w:rPr>
          <w:rFonts w:ascii="Times New Roman" w:hAnsi="Times New Roman"/>
          <w:bCs/>
          <w:sz w:val="24"/>
          <w:szCs w:val="24"/>
        </w:rPr>
        <w:t>Senior Vice President Walker introduced the discussion item</w:t>
      </w:r>
      <w:r w:rsidR="003E5389" w:rsidRPr="00227F17">
        <w:rPr>
          <w:rFonts w:ascii="Times New Roman" w:hAnsi="Times New Roman"/>
          <w:bCs/>
          <w:sz w:val="24"/>
          <w:szCs w:val="24"/>
        </w:rPr>
        <w:t xml:space="preserve"> on UMass Community College Transfer Student Success</w:t>
      </w:r>
      <w:r w:rsidRPr="00227F17">
        <w:rPr>
          <w:rFonts w:ascii="Times New Roman" w:hAnsi="Times New Roman"/>
          <w:bCs/>
          <w:sz w:val="24"/>
          <w:szCs w:val="24"/>
        </w:rPr>
        <w:t xml:space="preserve">. </w:t>
      </w:r>
      <w:r w:rsidR="00AF1F6A" w:rsidRPr="00227F17">
        <w:rPr>
          <w:rFonts w:ascii="Times New Roman" w:hAnsi="Times New Roman"/>
          <w:bCs/>
          <w:sz w:val="24"/>
          <w:szCs w:val="24"/>
        </w:rPr>
        <w:t xml:space="preserve">John Drew, Vice Chancellor for Enrollment Management at UMass Boston, discussed recruitment and admissions strategies; Morgan Donovan-Hall, Director of Transfer Admissions at UMass Amherst, discussed student orientation and engagement strategies; Shannon Jenkins, Associate Provost for Faculty Affairs and Undergraduate Education at UMass Dartmouth discussed academic and advising strategies; and Julie Nash, Senior Vice Provost for Academic Affairs and UMass Lowell, </w:t>
      </w:r>
      <w:r w:rsidR="00E271DD" w:rsidRPr="00227F17">
        <w:rPr>
          <w:rFonts w:ascii="Times New Roman" w:hAnsi="Times New Roman"/>
          <w:bCs/>
          <w:sz w:val="24"/>
          <w:szCs w:val="24"/>
        </w:rPr>
        <w:t xml:space="preserve">discussed </w:t>
      </w:r>
      <w:r w:rsidR="00AF1F6A" w:rsidRPr="00227F17">
        <w:rPr>
          <w:rFonts w:ascii="Times New Roman" w:hAnsi="Times New Roman"/>
          <w:bCs/>
          <w:sz w:val="24"/>
          <w:szCs w:val="24"/>
        </w:rPr>
        <w:t>program highlights and initiatives.</w:t>
      </w:r>
    </w:p>
    <w:p w14:paraId="108E5799" w14:textId="77777777" w:rsidR="00EE69F3" w:rsidRPr="00227F17" w:rsidRDefault="00AF1F6A" w:rsidP="00227F17">
      <w:pPr>
        <w:rPr>
          <w:rFonts w:ascii="Times New Roman" w:hAnsi="Times New Roman"/>
          <w:bCs/>
          <w:sz w:val="24"/>
          <w:szCs w:val="24"/>
        </w:rPr>
      </w:pPr>
      <w:r w:rsidRPr="00227F17">
        <w:rPr>
          <w:rFonts w:ascii="Times New Roman" w:hAnsi="Times New Roman"/>
          <w:bCs/>
          <w:sz w:val="24"/>
          <w:szCs w:val="24"/>
        </w:rPr>
        <w:t>Trustee Epstein</w:t>
      </w:r>
      <w:r w:rsidR="00F86065" w:rsidRPr="00227F17">
        <w:rPr>
          <w:rFonts w:ascii="Times New Roman" w:hAnsi="Times New Roman"/>
          <w:bCs/>
          <w:sz w:val="24"/>
          <w:szCs w:val="24"/>
        </w:rPr>
        <w:t xml:space="preserve"> </w:t>
      </w:r>
      <w:r w:rsidR="00EE69F3" w:rsidRPr="00227F17">
        <w:rPr>
          <w:rFonts w:ascii="Times New Roman" w:hAnsi="Times New Roman"/>
          <w:bCs/>
          <w:sz w:val="24"/>
          <w:szCs w:val="24"/>
        </w:rPr>
        <w:t xml:space="preserve">asked whether </w:t>
      </w:r>
      <w:r w:rsidR="00F86065" w:rsidRPr="00227F17">
        <w:rPr>
          <w:rFonts w:ascii="Times New Roman" w:hAnsi="Times New Roman"/>
          <w:bCs/>
          <w:sz w:val="24"/>
          <w:szCs w:val="24"/>
        </w:rPr>
        <w:t xml:space="preserve">data trends </w:t>
      </w:r>
      <w:r w:rsidR="00EE69F3" w:rsidRPr="00227F17">
        <w:rPr>
          <w:rFonts w:ascii="Times New Roman" w:hAnsi="Times New Roman"/>
          <w:bCs/>
          <w:sz w:val="24"/>
          <w:szCs w:val="24"/>
        </w:rPr>
        <w:t>indicate the program’s success.</w:t>
      </w:r>
      <w:r w:rsidR="00F86065" w:rsidRPr="00227F17">
        <w:rPr>
          <w:rFonts w:ascii="Times New Roman" w:hAnsi="Times New Roman"/>
          <w:bCs/>
          <w:sz w:val="24"/>
          <w:szCs w:val="24"/>
        </w:rPr>
        <w:t xml:space="preserve"> Senior Vice President Walker </w:t>
      </w:r>
      <w:r w:rsidR="00EE69F3" w:rsidRPr="00227F17">
        <w:rPr>
          <w:rFonts w:ascii="Times New Roman" w:hAnsi="Times New Roman"/>
          <w:bCs/>
          <w:sz w:val="24"/>
          <w:szCs w:val="24"/>
        </w:rPr>
        <w:t>explained</w:t>
      </w:r>
      <w:r w:rsidR="00F86065" w:rsidRPr="00227F17">
        <w:rPr>
          <w:rFonts w:ascii="Times New Roman" w:hAnsi="Times New Roman"/>
          <w:bCs/>
          <w:sz w:val="24"/>
          <w:szCs w:val="24"/>
        </w:rPr>
        <w:t xml:space="preserve"> that the campuses engaged EY-Parthenon to </w:t>
      </w:r>
      <w:r w:rsidR="00656324" w:rsidRPr="00227F17">
        <w:rPr>
          <w:rFonts w:ascii="Times New Roman" w:hAnsi="Times New Roman"/>
          <w:bCs/>
          <w:sz w:val="24"/>
          <w:szCs w:val="24"/>
        </w:rPr>
        <w:t xml:space="preserve">ensure students are </w:t>
      </w:r>
      <w:r w:rsidR="00EE69F3" w:rsidRPr="00227F17">
        <w:rPr>
          <w:rFonts w:ascii="Times New Roman" w:hAnsi="Times New Roman"/>
          <w:bCs/>
          <w:sz w:val="24"/>
          <w:szCs w:val="24"/>
        </w:rPr>
        <w:t xml:space="preserve">receiving the experience they expected. If not, the goal is to identify where disconnects are occurring. </w:t>
      </w:r>
      <w:r w:rsidR="00656324" w:rsidRPr="00227F17">
        <w:rPr>
          <w:rFonts w:ascii="Times New Roman" w:hAnsi="Times New Roman"/>
          <w:bCs/>
          <w:sz w:val="24"/>
          <w:szCs w:val="24"/>
        </w:rPr>
        <w:t xml:space="preserve">Senior Vice Provost Nash </w:t>
      </w:r>
      <w:r w:rsidR="00EE69F3" w:rsidRPr="00227F17">
        <w:rPr>
          <w:rFonts w:ascii="Times New Roman" w:hAnsi="Times New Roman"/>
          <w:bCs/>
          <w:sz w:val="24"/>
          <w:szCs w:val="24"/>
        </w:rPr>
        <w:t>added that the</w:t>
      </w:r>
      <w:r w:rsidR="00656324" w:rsidRPr="00227F17">
        <w:rPr>
          <w:rFonts w:ascii="Times New Roman" w:hAnsi="Times New Roman"/>
          <w:bCs/>
          <w:sz w:val="24"/>
          <w:szCs w:val="24"/>
        </w:rPr>
        <w:t xml:space="preserve"> campuses </w:t>
      </w:r>
      <w:r w:rsidR="00EE69F3" w:rsidRPr="00227F17">
        <w:rPr>
          <w:rFonts w:ascii="Times New Roman" w:hAnsi="Times New Roman"/>
          <w:bCs/>
          <w:sz w:val="24"/>
          <w:szCs w:val="24"/>
        </w:rPr>
        <w:t>can focus on specific courses to determine where students may be struggling, and in those cases, they collaborate with the community college faculty to understand how they can improve to support a more seamless transition. Chancellor Fuller noted UMass Dartmouth analyzes data by high school, community college, in-state, out-of-state, and international student segments to identify trends across all markets. Trustee Epstein emphasized that if the results are positive, it is important to communicate this story across the state.</w:t>
      </w:r>
    </w:p>
    <w:p w14:paraId="3FC3511D" w14:textId="77777777" w:rsidR="00A61FFF" w:rsidRPr="002E3009" w:rsidRDefault="00A61FFF" w:rsidP="00227F17">
      <w:pPr>
        <w:rPr>
          <w:rFonts w:ascii="Times New Roman" w:eastAsia="Times New Roman" w:hAnsi="Times New Roman"/>
          <w:sz w:val="24"/>
          <w:szCs w:val="24"/>
        </w:rPr>
      </w:pPr>
      <w:r w:rsidRPr="00227F17">
        <w:rPr>
          <w:rFonts w:ascii="Times New Roman" w:hAnsi="Times New Roman"/>
          <w:bCs/>
          <w:sz w:val="24"/>
          <w:szCs w:val="24"/>
        </w:rPr>
        <w:t xml:space="preserve">Trustee Maguire </w:t>
      </w:r>
      <w:proofErr w:type="spellStart"/>
      <w:r w:rsidRPr="00227F17">
        <w:rPr>
          <w:rFonts w:ascii="Times New Roman" w:hAnsi="Times New Roman"/>
          <w:bCs/>
          <w:sz w:val="24"/>
          <w:szCs w:val="24"/>
        </w:rPr>
        <w:t>Keches</w:t>
      </w:r>
      <w:proofErr w:type="spellEnd"/>
      <w:r w:rsidRPr="00227F17">
        <w:rPr>
          <w:rFonts w:ascii="Times New Roman" w:hAnsi="Times New Roman"/>
          <w:bCs/>
          <w:sz w:val="24"/>
          <w:szCs w:val="24"/>
        </w:rPr>
        <w:t xml:space="preserve"> asked if UMass Amherst was participating in the Three-Plus-Three Program at UMass Law, noting several universities in the state are participating. Provost </w:t>
      </w:r>
      <w:r w:rsidRPr="00227F17">
        <w:rPr>
          <w:rFonts w:ascii="Times New Roman" w:eastAsia="Times New Roman" w:hAnsi="Times New Roman"/>
          <w:sz w:val="24"/>
          <w:szCs w:val="24"/>
        </w:rPr>
        <w:t xml:space="preserve">Balasubramanian </w:t>
      </w:r>
      <w:r w:rsidR="003A0597" w:rsidRPr="00227F17">
        <w:rPr>
          <w:rFonts w:ascii="Times New Roman" w:eastAsia="Times New Roman" w:hAnsi="Times New Roman"/>
          <w:sz w:val="24"/>
          <w:szCs w:val="24"/>
        </w:rPr>
        <w:t xml:space="preserve">noted that </w:t>
      </w:r>
      <w:r w:rsidRPr="00227F17">
        <w:rPr>
          <w:rFonts w:ascii="Times New Roman" w:eastAsia="Times New Roman" w:hAnsi="Times New Roman"/>
          <w:sz w:val="24"/>
          <w:szCs w:val="24"/>
        </w:rPr>
        <w:t>he is in discussions with UMass Amherst and optimistic it will be completed soon.</w:t>
      </w:r>
    </w:p>
    <w:p w14:paraId="430B98C8" w14:textId="77777777" w:rsidR="00C37F44" w:rsidRPr="002E30EC" w:rsidRDefault="00C37F44" w:rsidP="00EC1CE1">
      <w:pPr>
        <w:pStyle w:val="MinutesTopicsHeader"/>
      </w:pPr>
      <w:r w:rsidRPr="002E30EC">
        <w:t>Action Item #</w:t>
      </w:r>
      <w:r w:rsidR="00163DBA" w:rsidRPr="002E30EC">
        <w:t>1</w:t>
      </w:r>
      <w:r w:rsidRPr="002E30EC">
        <w:t>: Appointment</w:t>
      </w:r>
      <w:r w:rsidR="00856FC1" w:rsidRPr="002E30EC">
        <w:t>s</w:t>
      </w:r>
      <w:r w:rsidRPr="002E30EC">
        <w:t xml:space="preserve"> to </w:t>
      </w:r>
      <w:r w:rsidR="00856FC1" w:rsidRPr="002E30EC">
        <w:t>Named Professorships and Endowed Chairs</w:t>
      </w:r>
      <w:r w:rsidRPr="002E30EC">
        <w:t xml:space="preserve">, UMass </w:t>
      </w:r>
      <w:r w:rsidR="00163DBA" w:rsidRPr="002E30EC">
        <w:t>Amherst</w:t>
      </w:r>
      <w:r w:rsidRPr="002E30EC">
        <w:t xml:space="preserve">, </w:t>
      </w:r>
      <w:r w:rsidR="00856FC1" w:rsidRPr="002E30EC">
        <w:t xml:space="preserve">Boston, Lowell, Chan Medical School, </w:t>
      </w:r>
      <w:r w:rsidRPr="002E30EC">
        <w:t>Doc. T2</w:t>
      </w:r>
      <w:r w:rsidR="00493607" w:rsidRPr="002E30EC">
        <w:t>5</w:t>
      </w:r>
      <w:r w:rsidRPr="002E30EC">
        <w:t>-</w:t>
      </w:r>
      <w:r w:rsidR="00D278C4" w:rsidRPr="002E30EC">
        <w:t>018</w:t>
      </w:r>
    </w:p>
    <w:p w14:paraId="2EF102EE" w14:textId="77777777" w:rsidR="002E3009" w:rsidRDefault="00C37F44" w:rsidP="00227F17">
      <w:pPr>
        <w:rPr>
          <w:rFonts w:ascii="Times New Roman" w:hAnsi="Times New Roman"/>
          <w:sz w:val="24"/>
          <w:szCs w:val="24"/>
        </w:rPr>
      </w:pPr>
      <w:r w:rsidRPr="00227F17">
        <w:rPr>
          <w:rFonts w:ascii="Times New Roman" w:hAnsi="Times New Roman"/>
          <w:sz w:val="24"/>
          <w:szCs w:val="24"/>
        </w:rPr>
        <w:t xml:space="preserve">Chair Paris Jeffries asked for a motion to approve the </w:t>
      </w:r>
      <w:r w:rsidR="00163DBA" w:rsidRPr="00227F17">
        <w:rPr>
          <w:rFonts w:ascii="Times New Roman" w:hAnsi="Times New Roman"/>
          <w:sz w:val="24"/>
          <w:szCs w:val="24"/>
        </w:rPr>
        <w:t>Appointment</w:t>
      </w:r>
      <w:r w:rsidR="00AD2A6C" w:rsidRPr="00227F17">
        <w:rPr>
          <w:rFonts w:ascii="Times New Roman" w:hAnsi="Times New Roman"/>
          <w:sz w:val="24"/>
          <w:szCs w:val="24"/>
        </w:rPr>
        <w:t xml:space="preserve">s to Named Professorships and </w:t>
      </w:r>
      <w:r w:rsidR="00163DBA" w:rsidRPr="00227F17">
        <w:rPr>
          <w:rFonts w:ascii="Times New Roman" w:hAnsi="Times New Roman"/>
          <w:sz w:val="24"/>
          <w:szCs w:val="24"/>
        </w:rPr>
        <w:t>Endowed Chair</w:t>
      </w:r>
      <w:r w:rsidR="00AD2A6C" w:rsidRPr="00227F17">
        <w:rPr>
          <w:rFonts w:ascii="Times New Roman" w:hAnsi="Times New Roman"/>
          <w:sz w:val="24"/>
          <w:szCs w:val="24"/>
        </w:rPr>
        <w:t>s</w:t>
      </w:r>
      <w:r w:rsidR="007708F7" w:rsidRPr="00227F17">
        <w:rPr>
          <w:rFonts w:ascii="Times New Roman" w:hAnsi="Times New Roman"/>
          <w:sz w:val="24"/>
          <w:szCs w:val="24"/>
        </w:rPr>
        <w:t xml:space="preserve"> at the University of Massachusetts </w:t>
      </w:r>
      <w:r w:rsidRPr="00227F17">
        <w:rPr>
          <w:rFonts w:ascii="Times New Roman" w:hAnsi="Times New Roman"/>
          <w:sz w:val="24"/>
          <w:szCs w:val="24"/>
        </w:rPr>
        <w:t>Amherst</w:t>
      </w:r>
      <w:r w:rsidR="007B1566" w:rsidRPr="00227F17">
        <w:rPr>
          <w:rFonts w:ascii="Times New Roman" w:hAnsi="Times New Roman"/>
          <w:sz w:val="24"/>
          <w:szCs w:val="24"/>
        </w:rPr>
        <w:t>, Boston, Lowell, Chan Medical School</w:t>
      </w:r>
      <w:r w:rsidRPr="00227F17">
        <w:rPr>
          <w:rFonts w:ascii="Times New Roman" w:hAnsi="Times New Roman"/>
          <w:sz w:val="24"/>
          <w:szCs w:val="24"/>
        </w:rPr>
        <w:t xml:space="preserve">. The motion was moved by </w:t>
      </w:r>
      <w:r w:rsidR="007B1566" w:rsidRPr="00227F17">
        <w:rPr>
          <w:rFonts w:ascii="Times New Roman" w:hAnsi="Times New Roman"/>
          <w:sz w:val="24"/>
          <w:szCs w:val="24"/>
        </w:rPr>
        <w:t>Trustee Epstein</w:t>
      </w:r>
      <w:r w:rsidR="00493607" w:rsidRPr="00227F17">
        <w:rPr>
          <w:rFonts w:ascii="Times New Roman" w:hAnsi="Times New Roman"/>
          <w:sz w:val="24"/>
          <w:szCs w:val="24"/>
        </w:rPr>
        <w:t xml:space="preserve"> </w:t>
      </w:r>
      <w:r w:rsidRPr="00227F17">
        <w:rPr>
          <w:rFonts w:ascii="Times New Roman" w:hAnsi="Times New Roman"/>
          <w:sz w:val="24"/>
          <w:szCs w:val="24"/>
        </w:rPr>
        <w:t xml:space="preserve">and seconded by Trustee </w:t>
      </w:r>
      <w:r w:rsidR="007B1566" w:rsidRPr="00227F17">
        <w:rPr>
          <w:rFonts w:ascii="Times New Roman" w:hAnsi="Times New Roman"/>
          <w:sz w:val="24"/>
          <w:szCs w:val="24"/>
        </w:rPr>
        <w:t>Okwara</w:t>
      </w:r>
      <w:r w:rsidRPr="00227F17">
        <w:rPr>
          <w:rFonts w:ascii="Times New Roman" w:hAnsi="Times New Roman"/>
          <w:sz w:val="24"/>
          <w:szCs w:val="24"/>
        </w:rPr>
        <w:t>.</w:t>
      </w:r>
    </w:p>
    <w:p w14:paraId="6F0A28DE" w14:textId="77777777" w:rsidR="002E3009" w:rsidRDefault="00C37F44" w:rsidP="002E3009">
      <w:pPr>
        <w:ind w:left="720"/>
        <w:rPr>
          <w:rFonts w:ascii="Times New Roman" w:hAnsi="Times New Roman"/>
          <w:sz w:val="24"/>
          <w:szCs w:val="24"/>
        </w:rPr>
      </w:pPr>
      <w:r w:rsidRPr="00227F17">
        <w:rPr>
          <w:rFonts w:ascii="Times New Roman" w:hAnsi="Times New Roman"/>
          <w:sz w:val="24"/>
          <w:szCs w:val="24"/>
        </w:rPr>
        <w:t>To recommend that the Board take the following action:</w:t>
      </w:r>
    </w:p>
    <w:p w14:paraId="73CEC6A1"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To concur with the President in the appointment of Professor Lynn Adler as Distinguished Professor at the University of Massachusetts Amherst.</w:t>
      </w:r>
    </w:p>
    <w:p w14:paraId="5EA7039A"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lastRenderedPageBreak/>
        <w:t>To concur with the President in the appointment of Professor James Allan as Distinguished Professor at the University of Massachusetts Amherst.</w:t>
      </w:r>
    </w:p>
    <w:p w14:paraId="48420130"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To concur with the President in the appointment of Professor Jonathan Rothstein as Distinguished Professor at the University of Massachusetts Amherst.</w:t>
      </w:r>
    </w:p>
    <w:p w14:paraId="27346AE7"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To concur with the President in the appointment of Professor Kevin Young as the Terrence Murray Commonwealth Honors Professor at the University of Massachusetts Amherst.</w:t>
      </w:r>
    </w:p>
    <w:p w14:paraId="20F5D8F1"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And further,</w:t>
      </w:r>
    </w:p>
    <w:p w14:paraId="129051CC"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 xml:space="preserve">To concur with the President in the appointment of Professor Kim Hamad-Schifferli to the Clare Boothe Luce Professorship at the University of Massachusetts Boston contingent upon approval of the establishment of the </w:t>
      </w:r>
      <w:r w:rsidRPr="00227F17">
        <w:rPr>
          <w:rFonts w:ascii="Times New Roman" w:hAnsi="Times New Roman"/>
          <w:bCs/>
          <w:sz w:val="24"/>
          <w:szCs w:val="24"/>
        </w:rPr>
        <w:t>Clare Boothe Luce Professorship at the University of Massachusetts Boston</w:t>
      </w:r>
      <w:r w:rsidRPr="00227F17">
        <w:rPr>
          <w:rFonts w:ascii="Times New Roman" w:hAnsi="Times New Roman"/>
          <w:sz w:val="24"/>
          <w:szCs w:val="24"/>
        </w:rPr>
        <w:t xml:space="preserve"> at the June 3, </w:t>
      </w:r>
      <w:proofErr w:type="gramStart"/>
      <w:r w:rsidRPr="00227F17">
        <w:rPr>
          <w:rFonts w:ascii="Times New Roman" w:hAnsi="Times New Roman"/>
          <w:sz w:val="24"/>
          <w:szCs w:val="24"/>
        </w:rPr>
        <w:t>2025</w:t>
      </w:r>
      <w:proofErr w:type="gramEnd"/>
      <w:r w:rsidRPr="00227F17">
        <w:rPr>
          <w:rFonts w:ascii="Times New Roman" w:hAnsi="Times New Roman"/>
          <w:sz w:val="24"/>
          <w:szCs w:val="24"/>
        </w:rPr>
        <w:t xml:space="preserve"> Committee on Administration and Finance.</w:t>
      </w:r>
    </w:p>
    <w:p w14:paraId="459EB415"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And further,</w:t>
      </w:r>
    </w:p>
    <w:p w14:paraId="746F7393"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To concur with the President in the appointment of Professor Comfort Enah as the Donna Manning Endowed Chair for Nursing at the University of Massachusetts Lowell.</w:t>
      </w:r>
    </w:p>
    <w:p w14:paraId="72B1C875"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And further,</w:t>
      </w:r>
    </w:p>
    <w:p w14:paraId="29642CA9"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 xml:space="preserve">To concur with the President in the appointment of Provost and Dean Terence R. Flotte as the inaugural holder of the Elisabeth Chair for the Dean of Medicine at the University of Massachusetts Chan Medical School contingent upon approval of the establishment of the </w:t>
      </w:r>
      <w:r w:rsidRPr="00227F17">
        <w:rPr>
          <w:rFonts w:ascii="Times New Roman" w:hAnsi="Times New Roman"/>
          <w:bCs/>
          <w:sz w:val="24"/>
          <w:szCs w:val="24"/>
        </w:rPr>
        <w:t>Elisabeth Chair for the Dean of Medicine at the University of Massachusetts Chan Medical School</w:t>
      </w:r>
      <w:r w:rsidRPr="00227F17">
        <w:rPr>
          <w:rFonts w:ascii="Times New Roman" w:hAnsi="Times New Roman"/>
          <w:sz w:val="24"/>
          <w:szCs w:val="24"/>
        </w:rPr>
        <w:t xml:space="preserve"> at the June 3, 2025 Committee on Administration and Finance.</w:t>
      </w:r>
    </w:p>
    <w:p w14:paraId="0312287D"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To concur with the President in the appointment of Professor Anne Campbell Larkin to the Celia and Isaac Haidak Professorship in Medical Education at the University of Massachusetts Chan Medical School.</w:t>
      </w:r>
    </w:p>
    <w:p w14:paraId="6AA7F5C2"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 xml:space="preserve">To concur with the President in the appointment of Professor Craig L. Peterson as the inaugural holder of the Elisabeth Chair I at the University of Massachusetts Chan Medical School contingent upon approval of the establishment of the </w:t>
      </w:r>
      <w:r w:rsidRPr="00227F17">
        <w:rPr>
          <w:rFonts w:ascii="Times New Roman" w:hAnsi="Times New Roman"/>
          <w:bCs/>
          <w:sz w:val="24"/>
          <w:szCs w:val="24"/>
        </w:rPr>
        <w:t>Elisabeth Chair I at the University of Massachusetts Chan Medical School</w:t>
      </w:r>
      <w:r w:rsidRPr="00227F17">
        <w:rPr>
          <w:rFonts w:ascii="Times New Roman" w:hAnsi="Times New Roman"/>
          <w:sz w:val="24"/>
          <w:szCs w:val="24"/>
        </w:rPr>
        <w:t xml:space="preserve"> at the June 3, </w:t>
      </w:r>
      <w:proofErr w:type="gramStart"/>
      <w:r w:rsidRPr="00227F17">
        <w:rPr>
          <w:rFonts w:ascii="Times New Roman" w:hAnsi="Times New Roman"/>
          <w:sz w:val="24"/>
          <w:szCs w:val="24"/>
        </w:rPr>
        <w:t>2025</w:t>
      </w:r>
      <w:proofErr w:type="gramEnd"/>
      <w:r w:rsidRPr="00227F17">
        <w:rPr>
          <w:rFonts w:ascii="Times New Roman" w:hAnsi="Times New Roman"/>
          <w:sz w:val="24"/>
          <w:szCs w:val="24"/>
        </w:rPr>
        <w:t xml:space="preserve"> Committee on Administration and Finance.</w:t>
      </w:r>
    </w:p>
    <w:p w14:paraId="488C1614" w14:textId="77777777" w:rsidR="002E3009" w:rsidRDefault="007B1566" w:rsidP="002E3009">
      <w:pPr>
        <w:ind w:left="720"/>
        <w:rPr>
          <w:rFonts w:ascii="Times New Roman" w:hAnsi="Times New Roman"/>
          <w:sz w:val="24"/>
          <w:szCs w:val="24"/>
        </w:rPr>
      </w:pPr>
      <w:r w:rsidRPr="00227F17">
        <w:rPr>
          <w:rFonts w:ascii="Times New Roman" w:hAnsi="Times New Roman"/>
          <w:sz w:val="24"/>
          <w:szCs w:val="24"/>
        </w:rPr>
        <w:t>To concur with the President in the appointment of Professor Kenneth L. Rock to the UMass Chan Medical School Chair in Biomedical Research at the University of Massachusetts Chan Medical School.</w:t>
      </w:r>
    </w:p>
    <w:p w14:paraId="4137DEBF" w14:textId="77777777" w:rsidR="00C37F44" w:rsidRPr="002E3009" w:rsidRDefault="007B1566" w:rsidP="002E3009">
      <w:pPr>
        <w:ind w:left="720"/>
        <w:rPr>
          <w:rFonts w:ascii="Times New Roman" w:hAnsi="Times New Roman"/>
          <w:sz w:val="24"/>
          <w:szCs w:val="24"/>
        </w:rPr>
      </w:pPr>
      <w:r w:rsidRPr="00227F17">
        <w:rPr>
          <w:rFonts w:ascii="Times New Roman" w:hAnsi="Times New Roman"/>
          <w:sz w:val="24"/>
          <w:szCs w:val="24"/>
        </w:rPr>
        <w:lastRenderedPageBreak/>
        <w:t xml:space="preserve">To concur with the President in the appointment of Professor Christopher M. </w:t>
      </w:r>
      <w:proofErr w:type="spellStart"/>
      <w:r w:rsidRPr="00227F17">
        <w:rPr>
          <w:rFonts w:ascii="Times New Roman" w:hAnsi="Times New Roman"/>
          <w:sz w:val="24"/>
          <w:szCs w:val="24"/>
        </w:rPr>
        <w:t>Sassetti</w:t>
      </w:r>
      <w:proofErr w:type="spellEnd"/>
      <w:r w:rsidRPr="00227F17">
        <w:rPr>
          <w:rFonts w:ascii="Times New Roman" w:hAnsi="Times New Roman"/>
          <w:sz w:val="24"/>
          <w:szCs w:val="24"/>
        </w:rPr>
        <w:t xml:space="preserve"> as the inaugural holder of the Elisabeth Chair II at the University of Massachusetts Chan Medical School contingent upon approval of the establishment of the </w:t>
      </w:r>
      <w:r w:rsidRPr="00227F17">
        <w:rPr>
          <w:rFonts w:ascii="Times New Roman" w:hAnsi="Times New Roman"/>
          <w:bCs/>
          <w:sz w:val="24"/>
          <w:szCs w:val="24"/>
        </w:rPr>
        <w:t>Elisabeth Chair II at the University of Massachusetts Chan Medical School</w:t>
      </w:r>
      <w:r w:rsidRPr="00227F17">
        <w:rPr>
          <w:rFonts w:ascii="Times New Roman" w:hAnsi="Times New Roman"/>
          <w:sz w:val="24"/>
          <w:szCs w:val="24"/>
        </w:rPr>
        <w:t xml:space="preserve"> at the June 3, </w:t>
      </w:r>
      <w:proofErr w:type="gramStart"/>
      <w:r w:rsidRPr="00227F17">
        <w:rPr>
          <w:rFonts w:ascii="Times New Roman" w:hAnsi="Times New Roman"/>
          <w:sz w:val="24"/>
          <w:szCs w:val="24"/>
        </w:rPr>
        <w:t>2025</w:t>
      </w:r>
      <w:proofErr w:type="gramEnd"/>
      <w:r w:rsidRPr="00227F17">
        <w:rPr>
          <w:rFonts w:ascii="Times New Roman" w:hAnsi="Times New Roman"/>
          <w:sz w:val="24"/>
          <w:szCs w:val="24"/>
        </w:rPr>
        <w:t xml:space="preserve"> Committee on Administration and Finance.</w:t>
      </w:r>
    </w:p>
    <w:p w14:paraId="17692B4B" w14:textId="77777777" w:rsidR="00C37F44" w:rsidRPr="002E3009" w:rsidRDefault="00C37F44" w:rsidP="00227F17">
      <w:pPr>
        <w:rPr>
          <w:rFonts w:ascii="Times New Roman" w:hAnsi="Times New Roman"/>
          <w:sz w:val="24"/>
          <w:szCs w:val="24"/>
        </w:rPr>
      </w:pPr>
      <w:r w:rsidRPr="00227F17">
        <w:rPr>
          <w:rFonts w:ascii="Times New Roman" w:hAnsi="Times New Roman"/>
          <w:sz w:val="24"/>
          <w:szCs w:val="24"/>
        </w:rPr>
        <w:t xml:space="preserve">Chair Paris Jeffries asked for questions or comments. With none, the Secretary called the roll with each Trustee asked to vote yes or no. </w:t>
      </w:r>
      <w:r w:rsidR="00163DBA" w:rsidRPr="00227F17">
        <w:rPr>
          <w:rFonts w:ascii="Times New Roman" w:hAnsi="Times New Roman"/>
          <w:sz w:val="24"/>
          <w:szCs w:val="24"/>
        </w:rPr>
        <w:t xml:space="preserve">Chair Paris Jeffries voted for the motion as did Trustees </w:t>
      </w:r>
      <w:r w:rsidR="00493607" w:rsidRPr="00227F17">
        <w:rPr>
          <w:rFonts w:ascii="Times New Roman" w:hAnsi="Times New Roman"/>
          <w:sz w:val="24"/>
          <w:szCs w:val="24"/>
        </w:rPr>
        <w:t>E</w:t>
      </w:r>
      <w:r w:rsidR="00163DBA" w:rsidRPr="00227F17">
        <w:rPr>
          <w:rFonts w:ascii="Times New Roman" w:hAnsi="Times New Roman"/>
          <w:sz w:val="24"/>
          <w:szCs w:val="24"/>
        </w:rPr>
        <w:t xml:space="preserve">pstein, Maguire Keches, </w:t>
      </w:r>
      <w:r w:rsidR="007B1566" w:rsidRPr="00227F17">
        <w:rPr>
          <w:rFonts w:ascii="Times New Roman" w:hAnsi="Times New Roman"/>
          <w:sz w:val="24"/>
          <w:szCs w:val="24"/>
        </w:rPr>
        <w:t>Okwara</w:t>
      </w:r>
      <w:r w:rsidR="00163DBA" w:rsidRPr="00227F17">
        <w:rPr>
          <w:rFonts w:ascii="Times New Roman" w:hAnsi="Times New Roman"/>
          <w:sz w:val="24"/>
          <w:szCs w:val="24"/>
        </w:rPr>
        <w:t>, Osa-</w:t>
      </w:r>
      <w:proofErr w:type="spellStart"/>
      <w:r w:rsidR="00163DBA" w:rsidRPr="00227F17">
        <w:rPr>
          <w:rFonts w:ascii="Times New Roman" w:hAnsi="Times New Roman"/>
          <w:sz w:val="24"/>
          <w:szCs w:val="24"/>
        </w:rPr>
        <w:t>Agbontaen</w:t>
      </w:r>
      <w:proofErr w:type="spellEnd"/>
      <w:r w:rsidR="007B1566" w:rsidRPr="00227F17">
        <w:rPr>
          <w:rFonts w:ascii="Times New Roman" w:hAnsi="Times New Roman"/>
          <w:sz w:val="24"/>
          <w:szCs w:val="24"/>
        </w:rPr>
        <w:t xml:space="preserve"> </w:t>
      </w:r>
      <w:r w:rsidR="00163DBA" w:rsidRPr="00227F17">
        <w:rPr>
          <w:rFonts w:ascii="Times New Roman" w:hAnsi="Times New Roman"/>
          <w:sz w:val="24"/>
          <w:szCs w:val="24"/>
        </w:rPr>
        <w:t>and Mr. Moreau (representing Trustee Tutwiler).</w:t>
      </w:r>
    </w:p>
    <w:p w14:paraId="38AE90EC" w14:textId="77777777" w:rsidR="00C6263E" w:rsidRPr="002E3009" w:rsidRDefault="00C6263E" w:rsidP="00EC1CE1">
      <w:pPr>
        <w:pStyle w:val="MinutesTopicsHeader"/>
      </w:pPr>
      <w:r w:rsidRPr="002E3009">
        <w:t>Action Item #</w:t>
      </w:r>
      <w:r w:rsidR="004D06CA" w:rsidRPr="002E3009">
        <w:t>2</w:t>
      </w:r>
      <w:r w:rsidRPr="002E3009">
        <w:t>: Bachelor of Arts in Film Studies, UMass Amherst, Doc. T25-</w:t>
      </w:r>
      <w:r w:rsidR="00D278C4" w:rsidRPr="002E3009">
        <w:t>026</w:t>
      </w:r>
    </w:p>
    <w:p w14:paraId="1BFA7BD0" w14:textId="77777777" w:rsidR="002E3009" w:rsidRDefault="004D284A" w:rsidP="00227F17">
      <w:pPr>
        <w:rPr>
          <w:rFonts w:ascii="Times New Roman" w:hAnsi="Times New Roman"/>
          <w:sz w:val="24"/>
          <w:szCs w:val="24"/>
        </w:rPr>
      </w:pPr>
      <w:r w:rsidRPr="00227F17">
        <w:rPr>
          <w:rFonts w:ascii="Times New Roman" w:hAnsi="Times New Roman"/>
          <w:sz w:val="24"/>
          <w:szCs w:val="24"/>
        </w:rPr>
        <w:t xml:space="preserve">Chair Paris Jeffries asked for a motion to approve the </w:t>
      </w:r>
      <w:r w:rsidR="004D06CA" w:rsidRPr="00227F17">
        <w:rPr>
          <w:rFonts w:ascii="Times New Roman" w:hAnsi="Times New Roman"/>
          <w:sz w:val="24"/>
          <w:szCs w:val="24"/>
        </w:rPr>
        <w:t>Bachelor of Arts in Film Studies</w:t>
      </w:r>
      <w:r w:rsidRPr="00227F17">
        <w:rPr>
          <w:rFonts w:ascii="Times New Roman" w:hAnsi="Times New Roman"/>
          <w:sz w:val="24"/>
          <w:szCs w:val="24"/>
        </w:rPr>
        <w:t xml:space="preserve"> at the University of Massachusetts Amherst</w:t>
      </w:r>
      <w:r w:rsidR="004D06CA" w:rsidRPr="00227F17">
        <w:rPr>
          <w:rFonts w:ascii="Times New Roman" w:hAnsi="Times New Roman"/>
          <w:sz w:val="24"/>
          <w:szCs w:val="24"/>
        </w:rPr>
        <w:t>.</w:t>
      </w:r>
      <w:r w:rsidRPr="00227F17">
        <w:rPr>
          <w:rFonts w:ascii="Times New Roman" w:hAnsi="Times New Roman"/>
          <w:sz w:val="24"/>
          <w:szCs w:val="24"/>
        </w:rPr>
        <w:t xml:space="preserve"> The motion was moved by Trustee Okwara and seconded by Trustee Epstein.</w:t>
      </w:r>
    </w:p>
    <w:p w14:paraId="736C9860" w14:textId="77777777" w:rsidR="002E3009" w:rsidRDefault="004D284A" w:rsidP="002E3009">
      <w:pPr>
        <w:ind w:left="720"/>
        <w:rPr>
          <w:rFonts w:ascii="Times New Roman" w:hAnsi="Times New Roman"/>
          <w:sz w:val="24"/>
          <w:szCs w:val="24"/>
        </w:rPr>
      </w:pPr>
      <w:r w:rsidRPr="00227F17">
        <w:rPr>
          <w:rFonts w:ascii="Times New Roman" w:hAnsi="Times New Roman"/>
          <w:sz w:val="24"/>
          <w:szCs w:val="24"/>
        </w:rPr>
        <w:t>To recommend that the Board take the following action:</w:t>
      </w:r>
    </w:p>
    <w:p w14:paraId="281E9576" w14:textId="77777777" w:rsidR="004D284A" w:rsidRPr="00227F17" w:rsidRDefault="004D284A" w:rsidP="002E3009">
      <w:pPr>
        <w:ind w:left="720"/>
        <w:rPr>
          <w:rFonts w:ascii="Times New Roman" w:hAnsi="Times New Roman"/>
          <w:sz w:val="24"/>
          <w:szCs w:val="24"/>
        </w:rPr>
      </w:pPr>
      <w:r w:rsidRPr="00227F17">
        <w:rPr>
          <w:rFonts w:ascii="Times New Roman" w:hAnsi="Times New Roman"/>
          <w:sz w:val="24"/>
          <w:szCs w:val="24"/>
        </w:rPr>
        <w:t>To approve the Bachelor of Arts in Film Studies at the University of Massachusetts Amherst.</w:t>
      </w:r>
    </w:p>
    <w:p w14:paraId="385889A3" w14:textId="77777777" w:rsidR="004D284A" w:rsidRPr="00227F17" w:rsidRDefault="004D284A" w:rsidP="00227F17">
      <w:pPr>
        <w:rPr>
          <w:rFonts w:ascii="Times New Roman" w:hAnsi="Times New Roman"/>
          <w:sz w:val="24"/>
          <w:szCs w:val="24"/>
        </w:rPr>
      </w:pPr>
      <w:r w:rsidRPr="00227F17">
        <w:rPr>
          <w:rFonts w:ascii="Times New Roman" w:hAnsi="Times New Roman"/>
          <w:sz w:val="24"/>
          <w:szCs w:val="24"/>
        </w:rPr>
        <w:t xml:space="preserve">Provost </w:t>
      </w:r>
      <w:r w:rsidRPr="00227F17">
        <w:rPr>
          <w:rFonts w:ascii="Times New Roman" w:eastAsia="Times New Roman" w:hAnsi="Times New Roman"/>
          <w:bCs/>
          <w:kern w:val="36"/>
          <w:sz w:val="24"/>
          <w:szCs w:val="24"/>
        </w:rPr>
        <w:t>Abd-El-</w:t>
      </w:r>
      <w:proofErr w:type="spellStart"/>
      <w:r w:rsidRPr="00227F17">
        <w:rPr>
          <w:rFonts w:ascii="Times New Roman" w:eastAsia="Times New Roman" w:hAnsi="Times New Roman"/>
          <w:bCs/>
          <w:kern w:val="36"/>
          <w:sz w:val="24"/>
          <w:szCs w:val="24"/>
        </w:rPr>
        <w:t>Khalick</w:t>
      </w:r>
      <w:proofErr w:type="spellEnd"/>
      <w:r w:rsidRPr="00227F17">
        <w:rPr>
          <w:rFonts w:ascii="Times New Roman" w:hAnsi="Times New Roman"/>
          <w:sz w:val="24"/>
          <w:szCs w:val="24"/>
        </w:rPr>
        <w:t xml:space="preserve"> spoke to the action item.</w:t>
      </w:r>
    </w:p>
    <w:p w14:paraId="37A50DC7" w14:textId="77777777" w:rsidR="002E3009" w:rsidRPr="002E3009" w:rsidRDefault="004D284A" w:rsidP="00227F17">
      <w:pPr>
        <w:rPr>
          <w:rFonts w:ascii="Times New Roman" w:hAnsi="Times New Roman"/>
          <w:sz w:val="24"/>
          <w:szCs w:val="24"/>
        </w:rPr>
      </w:pPr>
      <w:r w:rsidRPr="00227F17">
        <w:rPr>
          <w:rFonts w:ascii="Times New Roman" w:hAnsi="Times New Roman"/>
          <w:sz w:val="24"/>
          <w:szCs w:val="24"/>
        </w:rPr>
        <w:t>Chair Paris Jeffries asked for questions or comments. With none, the Secretary called the roll with</w:t>
      </w:r>
      <w:r w:rsidR="00A16E6F" w:rsidRPr="00227F17">
        <w:rPr>
          <w:rFonts w:ascii="Times New Roman" w:hAnsi="Times New Roman"/>
          <w:sz w:val="24"/>
          <w:szCs w:val="24"/>
        </w:rPr>
        <w:t xml:space="preserve"> </w:t>
      </w:r>
      <w:r w:rsidRPr="00227F17">
        <w:rPr>
          <w:rFonts w:ascii="Times New Roman" w:hAnsi="Times New Roman"/>
          <w:sz w:val="24"/>
          <w:szCs w:val="24"/>
        </w:rPr>
        <w:t>each Trustee asked to vote yes or no. Chair Paris Jeffries voted for the motion as did Trustees Epstein, Maguire Keches, Okwara, Osa-</w:t>
      </w:r>
      <w:proofErr w:type="spellStart"/>
      <w:r w:rsidRPr="00227F17">
        <w:rPr>
          <w:rFonts w:ascii="Times New Roman" w:hAnsi="Times New Roman"/>
          <w:sz w:val="24"/>
          <w:szCs w:val="24"/>
        </w:rPr>
        <w:t>Agbontaen</w:t>
      </w:r>
      <w:proofErr w:type="spellEnd"/>
      <w:r w:rsidRPr="00227F17">
        <w:rPr>
          <w:rFonts w:ascii="Times New Roman" w:hAnsi="Times New Roman"/>
          <w:sz w:val="24"/>
          <w:szCs w:val="24"/>
        </w:rPr>
        <w:t xml:space="preserve"> and Mr. Moreau (representing Trustee Tutwiler).</w:t>
      </w:r>
    </w:p>
    <w:p w14:paraId="520E63C8" w14:textId="77777777" w:rsidR="00C6263E" w:rsidRPr="002E3009" w:rsidRDefault="00C6263E" w:rsidP="00EC1CE1">
      <w:pPr>
        <w:pStyle w:val="MinutesTopicsHeader"/>
      </w:pPr>
      <w:r w:rsidRPr="002E3009">
        <w:t>Action Item #3: Bachelor of Science in Data Science, UMass Lowell, Doc. T25-</w:t>
      </w:r>
      <w:r w:rsidR="00D278C4" w:rsidRPr="002E3009">
        <w:t>027</w:t>
      </w:r>
    </w:p>
    <w:p w14:paraId="0D16DD5B" w14:textId="77777777" w:rsidR="002E3009" w:rsidRDefault="00F924DB" w:rsidP="00227F17">
      <w:pPr>
        <w:rPr>
          <w:rFonts w:ascii="Times New Roman" w:hAnsi="Times New Roman"/>
          <w:sz w:val="24"/>
          <w:szCs w:val="24"/>
        </w:rPr>
      </w:pPr>
      <w:r w:rsidRPr="00227F17">
        <w:rPr>
          <w:rFonts w:ascii="Times New Roman" w:hAnsi="Times New Roman"/>
          <w:sz w:val="24"/>
          <w:szCs w:val="24"/>
        </w:rPr>
        <w:t>Chair Paris Jeffries asked for a motion to approve the Bachelor of Science in Data Science at the University of Massachusetts Lowell. The motion was moved by Trustee Epstein and seconded by Trustee Okwara.</w:t>
      </w:r>
    </w:p>
    <w:p w14:paraId="41369C8A" w14:textId="77777777" w:rsidR="002E3009" w:rsidRDefault="00F924DB" w:rsidP="002E3009">
      <w:pPr>
        <w:ind w:left="720"/>
        <w:rPr>
          <w:rFonts w:ascii="Times New Roman" w:hAnsi="Times New Roman"/>
          <w:sz w:val="24"/>
          <w:szCs w:val="24"/>
        </w:rPr>
      </w:pPr>
      <w:r w:rsidRPr="00227F17">
        <w:rPr>
          <w:rFonts w:ascii="Times New Roman" w:hAnsi="Times New Roman"/>
          <w:sz w:val="24"/>
          <w:szCs w:val="24"/>
        </w:rPr>
        <w:t>To recommend that the Board take the following action:</w:t>
      </w:r>
    </w:p>
    <w:p w14:paraId="6720219D" w14:textId="77777777" w:rsidR="00F924DB" w:rsidRPr="00227F17" w:rsidRDefault="00F924DB" w:rsidP="002E3009">
      <w:pPr>
        <w:ind w:left="720"/>
        <w:rPr>
          <w:rFonts w:ascii="Times New Roman" w:hAnsi="Times New Roman"/>
          <w:sz w:val="24"/>
          <w:szCs w:val="24"/>
        </w:rPr>
      </w:pPr>
      <w:r w:rsidRPr="00227F17">
        <w:rPr>
          <w:rFonts w:ascii="Times New Roman" w:hAnsi="Times New Roman"/>
          <w:sz w:val="24"/>
          <w:szCs w:val="24"/>
        </w:rPr>
        <w:t>To approve the Bachelor of Science in Data Science at the University of Massachusetts Lowell.</w:t>
      </w:r>
    </w:p>
    <w:p w14:paraId="56B668D0" w14:textId="77777777" w:rsidR="00F924DB" w:rsidRPr="00227F17" w:rsidRDefault="00F924DB" w:rsidP="00227F17">
      <w:pPr>
        <w:rPr>
          <w:rFonts w:ascii="Times New Roman" w:hAnsi="Times New Roman"/>
          <w:sz w:val="24"/>
          <w:szCs w:val="24"/>
        </w:rPr>
      </w:pPr>
      <w:r w:rsidRPr="00227F17">
        <w:rPr>
          <w:rFonts w:ascii="Times New Roman" w:hAnsi="Times New Roman"/>
          <w:sz w:val="24"/>
          <w:szCs w:val="24"/>
        </w:rPr>
        <w:t xml:space="preserve">Provost </w:t>
      </w:r>
      <w:r w:rsidRPr="00227F17">
        <w:rPr>
          <w:rFonts w:ascii="Times New Roman" w:eastAsia="Times New Roman" w:hAnsi="Times New Roman"/>
          <w:bCs/>
          <w:kern w:val="36"/>
          <w:sz w:val="24"/>
          <w:szCs w:val="24"/>
        </w:rPr>
        <w:t>Hartman</w:t>
      </w:r>
      <w:r w:rsidRPr="00227F17">
        <w:rPr>
          <w:rFonts w:ascii="Times New Roman" w:hAnsi="Times New Roman"/>
          <w:sz w:val="24"/>
          <w:szCs w:val="24"/>
        </w:rPr>
        <w:t xml:space="preserve"> spoke to the action item.</w:t>
      </w:r>
    </w:p>
    <w:p w14:paraId="2EDFD92B" w14:textId="77777777" w:rsidR="002E3009" w:rsidRPr="00227F17" w:rsidRDefault="00F924DB" w:rsidP="00227F17">
      <w:pPr>
        <w:rPr>
          <w:rFonts w:ascii="Times New Roman" w:hAnsi="Times New Roman"/>
          <w:sz w:val="24"/>
          <w:szCs w:val="24"/>
        </w:rPr>
      </w:pPr>
      <w:r w:rsidRPr="00227F17">
        <w:rPr>
          <w:rFonts w:ascii="Times New Roman" w:hAnsi="Times New Roman"/>
          <w:sz w:val="24"/>
          <w:szCs w:val="24"/>
        </w:rPr>
        <w:t>Chair Paris Jeffries asked for questions or comments. With none, the Secretary called the roll with each Trustee asked to vote yes or no. Chair Paris Jeffries voted for the motion as did Trustees Epstein, Maguire Keches, Okwara, Osa-</w:t>
      </w:r>
      <w:proofErr w:type="spellStart"/>
      <w:r w:rsidRPr="00227F17">
        <w:rPr>
          <w:rFonts w:ascii="Times New Roman" w:hAnsi="Times New Roman"/>
          <w:sz w:val="24"/>
          <w:szCs w:val="24"/>
        </w:rPr>
        <w:t>Agbontaen</w:t>
      </w:r>
      <w:proofErr w:type="spellEnd"/>
      <w:r w:rsidRPr="00227F17">
        <w:rPr>
          <w:rFonts w:ascii="Times New Roman" w:hAnsi="Times New Roman"/>
          <w:sz w:val="24"/>
          <w:szCs w:val="24"/>
        </w:rPr>
        <w:t xml:space="preserve"> and Mr. Moreau</w:t>
      </w:r>
      <w:r w:rsidR="00A16E6F" w:rsidRPr="00227F17">
        <w:rPr>
          <w:rFonts w:ascii="Times New Roman" w:hAnsi="Times New Roman"/>
          <w:sz w:val="24"/>
          <w:szCs w:val="24"/>
        </w:rPr>
        <w:t xml:space="preserve"> </w:t>
      </w:r>
      <w:r w:rsidRPr="00227F17">
        <w:rPr>
          <w:rFonts w:ascii="Times New Roman" w:hAnsi="Times New Roman"/>
          <w:sz w:val="24"/>
          <w:szCs w:val="24"/>
        </w:rPr>
        <w:t>(representing Trustee Tutwiler).</w:t>
      </w:r>
    </w:p>
    <w:p w14:paraId="5C9B05C9" w14:textId="77777777" w:rsidR="00C53CDF" w:rsidRPr="002E3009" w:rsidRDefault="00C53CDF" w:rsidP="00EC1CE1">
      <w:pPr>
        <w:pStyle w:val="MinutesTopicsHeader"/>
      </w:pPr>
      <w:r w:rsidRPr="002E3009">
        <w:lastRenderedPageBreak/>
        <w:t>Consent Agenda</w:t>
      </w:r>
    </w:p>
    <w:p w14:paraId="4239CE94" w14:textId="77777777" w:rsidR="002E3009" w:rsidRDefault="00C53CDF" w:rsidP="00227F17">
      <w:pPr>
        <w:rPr>
          <w:rFonts w:ascii="Times New Roman" w:hAnsi="Times New Roman"/>
          <w:sz w:val="24"/>
          <w:szCs w:val="24"/>
        </w:rPr>
      </w:pPr>
      <w:r w:rsidRPr="00227F17">
        <w:rPr>
          <w:rFonts w:ascii="Times New Roman" w:hAnsi="Times New Roman"/>
          <w:sz w:val="24"/>
          <w:szCs w:val="24"/>
        </w:rPr>
        <w:t>Chair Paris Jeffries asked for a motion to place Action Item</w:t>
      </w:r>
      <w:r w:rsidR="00C6263E" w:rsidRPr="00227F17">
        <w:rPr>
          <w:rFonts w:ascii="Times New Roman" w:hAnsi="Times New Roman"/>
          <w:sz w:val="24"/>
          <w:szCs w:val="24"/>
        </w:rPr>
        <w:t>s</w:t>
      </w:r>
      <w:r w:rsidR="00EA4855" w:rsidRPr="00227F17">
        <w:rPr>
          <w:rFonts w:ascii="Times New Roman" w:hAnsi="Times New Roman"/>
          <w:sz w:val="24"/>
          <w:szCs w:val="24"/>
        </w:rPr>
        <w:t xml:space="preserve"> </w:t>
      </w:r>
      <w:r w:rsidRPr="00227F17">
        <w:rPr>
          <w:rFonts w:ascii="Times New Roman" w:hAnsi="Times New Roman"/>
          <w:sz w:val="24"/>
          <w:szCs w:val="24"/>
        </w:rPr>
        <w:t xml:space="preserve">on a Consent Agenda for the Board </w:t>
      </w:r>
      <w:r w:rsidR="001A4D9C" w:rsidRPr="00227F17">
        <w:rPr>
          <w:rFonts w:ascii="Times New Roman" w:hAnsi="Times New Roman"/>
          <w:sz w:val="24"/>
          <w:szCs w:val="24"/>
        </w:rPr>
        <w:t>M</w:t>
      </w:r>
      <w:r w:rsidRPr="00227F17">
        <w:rPr>
          <w:rFonts w:ascii="Times New Roman" w:hAnsi="Times New Roman"/>
          <w:sz w:val="24"/>
          <w:szCs w:val="24"/>
        </w:rPr>
        <w:t xml:space="preserve">eeting on </w:t>
      </w:r>
      <w:r w:rsidR="00C6263E" w:rsidRPr="00227F17">
        <w:rPr>
          <w:rFonts w:ascii="Times New Roman" w:hAnsi="Times New Roman"/>
          <w:bCs/>
          <w:sz w:val="24"/>
          <w:szCs w:val="24"/>
        </w:rPr>
        <w:t>June 11</w:t>
      </w:r>
      <w:r w:rsidR="0099598C" w:rsidRPr="00227F17">
        <w:rPr>
          <w:rFonts w:ascii="Times New Roman" w:hAnsi="Times New Roman"/>
          <w:bCs/>
          <w:sz w:val="24"/>
          <w:szCs w:val="24"/>
        </w:rPr>
        <w:t>,</w:t>
      </w:r>
      <w:r w:rsidR="00A16E6F" w:rsidRPr="00227F17">
        <w:rPr>
          <w:rFonts w:ascii="Times New Roman" w:hAnsi="Times New Roman"/>
          <w:bCs/>
          <w:sz w:val="24"/>
          <w:szCs w:val="24"/>
        </w:rPr>
        <w:t xml:space="preserve"> </w:t>
      </w:r>
      <w:r w:rsidR="0099598C" w:rsidRPr="00227F17">
        <w:rPr>
          <w:rFonts w:ascii="Times New Roman" w:hAnsi="Times New Roman"/>
          <w:bCs/>
          <w:sz w:val="24"/>
          <w:szCs w:val="24"/>
        </w:rPr>
        <w:t>2025.</w:t>
      </w:r>
      <w:r w:rsidRPr="00227F17">
        <w:rPr>
          <w:rFonts w:ascii="Times New Roman" w:hAnsi="Times New Roman"/>
          <w:sz w:val="24"/>
          <w:szCs w:val="24"/>
        </w:rPr>
        <w:t xml:space="preserve"> The motion was moved by </w:t>
      </w:r>
      <w:r w:rsidR="00DC634F" w:rsidRPr="00227F17">
        <w:rPr>
          <w:rFonts w:ascii="Times New Roman" w:hAnsi="Times New Roman"/>
          <w:sz w:val="24"/>
          <w:szCs w:val="24"/>
        </w:rPr>
        <w:t xml:space="preserve">Trustee </w:t>
      </w:r>
      <w:r w:rsidR="00A16E6F" w:rsidRPr="00227F17">
        <w:rPr>
          <w:rFonts w:ascii="Times New Roman" w:hAnsi="Times New Roman"/>
          <w:sz w:val="24"/>
          <w:szCs w:val="24"/>
        </w:rPr>
        <w:t>Epstein</w:t>
      </w:r>
      <w:r w:rsidR="00804ABB" w:rsidRPr="00227F17">
        <w:rPr>
          <w:rFonts w:ascii="Times New Roman" w:hAnsi="Times New Roman"/>
          <w:sz w:val="24"/>
          <w:szCs w:val="24"/>
        </w:rPr>
        <w:t xml:space="preserve"> </w:t>
      </w:r>
      <w:r w:rsidRPr="00227F17">
        <w:rPr>
          <w:rFonts w:ascii="Times New Roman" w:hAnsi="Times New Roman"/>
          <w:sz w:val="24"/>
          <w:szCs w:val="24"/>
        </w:rPr>
        <w:t xml:space="preserve">and seconded by </w:t>
      </w:r>
      <w:r w:rsidR="00A16E6F" w:rsidRPr="00227F17">
        <w:rPr>
          <w:rFonts w:ascii="Times New Roman" w:hAnsi="Times New Roman"/>
          <w:sz w:val="24"/>
          <w:szCs w:val="24"/>
        </w:rPr>
        <w:t>Mr. Moreau</w:t>
      </w:r>
      <w:r w:rsidRPr="00227F17">
        <w:rPr>
          <w:rFonts w:ascii="Times New Roman" w:hAnsi="Times New Roman"/>
          <w:sz w:val="24"/>
          <w:szCs w:val="24"/>
        </w:rPr>
        <w:t>.</w:t>
      </w:r>
    </w:p>
    <w:p w14:paraId="3EB6E672" w14:textId="77777777" w:rsidR="002E3009" w:rsidRPr="002E3009" w:rsidRDefault="007B1566" w:rsidP="00227F17">
      <w:pPr>
        <w:rPr>
          <w:rFonts w:ascii="Times New Roman" w:hAnsi="Times New Roman"/>
          <w:sz w:val="24"/>
          <w:szCs w:val="24"/>
        </w:rPr>
      </w:pPr>
      <w:r w:rsidRPr="00227F17">
        <w:rPr>
          <w:rFonts w:ascii="Times New Roman" w:hAnsi="Times New Roman"/>
          <w:sz w:val="24"/>
          <w:szCs w:val="24"/>
        </w:rPr>
        <w:t>Chair Paris Jeffries asked for questions or comments. With none, the Secretary called the roll with each Trustee asked to vote yes or no. Chair Paris Jeffries voted for the motion as did Trustees Epstein, Maguire Keches, Okwara, Osa-</w:t>
      </w:r>
      <w:proofErr w:type="spellStart"/>
      <w:r w:rsidRPr="00227F17">
        <w:rPr>
          <w:rFonts w:ascii="Times New Roman" w:hAnsi="Times New Roman"/>
          <w:sz w:val="24"/>
          <w:szCs w:val="24"/>
        </w:rPr>
        <w:t>Agbontaen</w:t>
      </w:r>
      <w:proofErr w:type="spellEnd"/>
      <w:r w:rsidRPr="00227F17">
        <w:rPr>
          <w:rFonts w:ascii="Times New Roman" w:hAnsi="Times New Roman"/>
          <w:sz w:val="24"/>
          <w:szCs w:val="24"/>
        </w:rPr>
        <w:t xml:space="preserve"> and Mr. Moreau (representing Trustee Tutwiler).</w:t>
      </w:r>
    </w:p>
    <w:p w14:paraId="09B385B9" w14:textId="77777777" w:rsidR="00163DBA" w:rsidRPr="002E3009" w:rsidRDefault="00CE70CD" w:rsidP="00EC1CE1">
      <w:pPr>
        <w:pStyle w:val="MinutesTopicsHeader"/>
      </w:pPr>
      <w:r w:rsidRPr="002E3009">
        <w:t>Executive Session Announcement</w:t>
      </w:r>
    </w:p>
    <w:p w14:paraId="471DC9AC" w14:textId="77777777" w:rsidR="00E70A95" w:rsidRPr="00227F17" w:rsidRDefault="00101B74" w:rsidP="00227F17">
      <w:pPr>
        <w:rPr>
          <w:rFonts w:ascii="Times New Roman" w:hAnsi="Times New Roman"/>
          <w:sz w:val="24"/>
          <w:szCs w:val="24"/>
          <w:highlight w:val="yellow"/>
        </w:rPr>
      </w:pPr>
      <w:r w:rsidRPr="00227F17">
        <w:rPr>
          <w:rFonts w:ascii="Times New Roman" w:hAnsi="Times New Roman"/>
          <w:sz w:val="24"/>
          <w:szCs w:val="24"/>
        </w:rPr>
        <w:t xml:space="preserve">Chair Paris Jeffries </w:t>
      </w:r>
      <w:r w:rsidR="00CE70CD" w:rsidRPr="00227F17">
        <w:rPr>
          <w:rFonts w:ascii="Times New Roman" w:hAnsi="Times New Roman"/>
          <w:sz w:val="24"/>
          <w:szCs w:val="24"/>
        </w:rPr>
        <w:t xml:space="preserve">asked the Committee for a roll call vote to enter into Executive Session </w:t>
      </w:r>
      <w:r w:rsidR="000054D2" w:rsidRPr="00227F17">
        <w:rPr>
          <w:rFonts w:ascii="Times New Roman" w:hAnsi="Times New Roman"/>
          <w:spacing w:val="-2"/>
          <w:sz w:val="24"/>
          <w:szCs w:val="24"/>
        </w:rPr>
        <w:t xml:space="preserve">to comply with, or act under the authority of, any general or special law necessitating confidentiality, as permitted under Massachusetts General Law, Chapter 30, Section 21a, Purpose (7), See </w:t>
      </w:r>
      <w:r w:rsidR="00E566A3" w:rsidRPr="00227F17">
        <w:rPr>
          <w:rFonts w:ascii="Times New Roman" w:hAnsi="Times New Roman"/>
          <w:spacing w:val="-2"/>
          <w:sz w:val="24"/>
          <w:szCs w:val="24"/>
        </w:rPr>
        <w:t xml:space="preserve">Massachusetts General Law, Chapter </w:t>
      </w:r>
      <w:r w:rsidR="000054D2" w:rsidRPr="00227F17">
        <w:rPr>
          <w:rFonts w:ascii="Times New Roman" w:hAnsi="Times New Roman"/>
          <w:spacing w:val="-2"/>
          <w:sz w:val="24"/>
          <w:szCs w:val="24"/>
        </w:rPr>
        <w:t>75, Section 4, subsection (2) regarding awards of tenure since an open meeting may compromise the purpose for which the executive session is being called and have a detrimental effect on the University</w:t>
      </w:r>
      <w:r w:rsidR="00A16E6F" w:rsidRPr="00227F17">
        <w:rPr>
          <w:rFonts w:ascii="Times New Roman" w:hAnsi="Times New Roman"/>
          <w:spacing w:val="-2"/>
          <w:sz w:val="24"/>
          <w:szCs w:val="24"/>
        </w:rPr>
        <w:t xml:space="preserve">. </w:t>
      </w:r>
      <w:r w:rsidR="00E70A95" w:rsidRPr="00227F17">
        <w:rPr>
          <w:rFonts w:ascii="Times New Roman" w:hAnsi="Times New Roman"/>
          <w:sz w:val="24"/>
          <w:szCs w:val="24"/>
        </w:rPr>
        <w:t xml:space="preserve">Chair Paris Jeffries </w:t>
      </w:r>
      <w:r w:rsidR="00E70A95" w:rsidRPr="00227F17">
        <w:rPr>
          <w:rFonts w:ascii="Times New Roman" w:hAnsi="Times New Roman"/>
          <w:iCs/>
          <w:sz w:val="24"/>
          <w:szCs w:val="24"/>
        </w:rPr>
        <w:t xml:space="preserve">stated that the </w:t>
      </w:r>
      <w:r w:rsidR="00336152" w:rsidRPr="00227F17">
        <w:rPr>
          <w:rFonts w:ascii="Times New Roman" w:hAnsi="Times New Roman"/>
          <w:iCs/>
          <w:sz w:val="24"/>
          <w:szCs w:val="24"/>
        </w:rPr>
        <w:t>C</w:t>
      </w:r>
      <w:r w:rsidR="00E70A95" w:rsidRPr="00227F17">
        <w:rPr>
          <w:rFonts w:ascii="Times New Roman" w:hAnsi="Times New Roman"/>
          <w:iCs/>
          <w:sz w:val="24"/>
          <w:szCs w:val="24"/>
        </w:rPr>
        <w:t>ommittee meeting would not reconvene in open session and</w:t>
      </w:r>
      <w:r w:rsidR="00E70A95" w:rsidRPr="00227F17">
        <w:rPr>
          <w:rFonts w:ascii="Times New Roman" w:hAnsi="Times New Roman"/>
          <w:sz w:val="24"/>
          <w:szCs w:val="24"/>
        </w:rPr>
        <w:t xml:space="preserve"> asked for a motion. It was moved by Trustee </w:t>
      </w:r>
      <w:r w:rsidR="009B56E1" w:rsidRPr="00227F17">
        <w:rPr>
          <w:rFonts w:ascii="Times New Roman" w:hAnsi="Times New Roman"/>
          <w:sz w:val="24"/>
          <w:szCs w:val="24"/>
        </w:rPr>
        <w:t xml:space="preserve">Maguire </w:t>
      </w:r>
      <w:proofErr w:type="spellStart"/>
      <w:r w:rsidR="009B56E1" w:rsidRPr="00227F17">
        <w:rPr>
          <w:rFonts w:ascii="Times New Roman" w:hAnsi="Times New Roman"/>
          <w:sz w:val="24"/>
          <w:szCs w:val="24"/>
        </w:rPr>
        <w:t>Keches</w:t>
      </w:r>
      <w:proofErr w:type="spellEnd"/>
      <w:r w:rsidR="00DE4C86" w:rsidRPr="00227F17">
        <w:rPr>
          <w:rFonts w:ascii="Times New Roman" w:hAnsi="Times New Roman"/>
          <w:sz w:val="24"/>
          <w:szCs w:val="24"/>
        </w:rPr>
        <w:t xml:space="preserve"> </w:t>
      </w:r>
      <w:r w:rsidR="00E70A95" w:rsidRPr="00227F17">
        <w:rPr>
          <w:rFonts w:ascii="Times New Roman" w:hAnsi="Times New Roman"/>
          <w:sz w:val="24"/>
          <w:szCs w:val="24"/>
        </w:rPr>
        <w:t xml:space="preserve">and seconded by </w:t>
      </w:r>
      <w:r w:rsidR="009B56E1" w:rsidRPr="00227F17">
        <w:rPr>
          <w:rFonts w:ascii="Times New Roman" w:hAnsi="Times New Roman"/>
          <w:sz w:val="24"/>
          <w:szCs w:val="24"/>
        </w:rPr>
        <w:t>Trustee Okwara</w:t>
      </w:r>
      <w:r w:rsidR="00163DBA" w:rsidRPr="00227F17">
        <w:rPr>
          <w:rFonts w:ascii="Times New Roman" w:hAnsi="Times New Roman"/>
          <w:sz w:val="24"/>
          <w:szCs w:val="24"/>
        </w:rPr>
        <w:t>.</w:t>
      </w:r>
    </w:p>
    <w:p w14:paraId="5CCE9F8D" w14:textId="77777777" w:rsidR="00532387" w:rsidRPr="002E3009" w:rsidRDefault="009B56E1" w:rsidP="00227F17">
      <w:pPr>
        <w:rPr>
          <w:rFonts w:ascii="Times New Roman" w:hAnsi="Times New Roman"/>
          <w:sz w:val="24"/>
          <w:szCs w:val="24"/>
        </w:rPr>
      </w:pPr>
      <w:r w:rsidRPr="00227F17">
        <w:rPr>
          <w:rFonts w:ascii="Times New Roman" w:hAnsi="Times New Roman"/>
          <w:sz w:val="24"/>
          <w:szCs w:val="24"/>
        </w:rPr>
        <w:t>Chair Paris Jeffries asked for questions or comments. With none, the Secretary called the roll with each Trustee asked to vote yes or no. Chair Paris Jeffries voted for the motion as did Trustees Epstein, Maguire Keches, Okwara, Osa-</w:t>
      </w:r>
      <w:proofErr w:type="spellStart"/>
      <w:r w:rsidRPr="00227F17">
        <w:rPr>
          <w:rFonts w:ascii="Times New Roman" w:hAnsi="Times New Roman"/>
          <w:sz w:val="24"/>
          <w:szCs w:val="24"/>
        </w:rPr>
        <w:t>Agbontaen</w:t>
      </w:r>
      <w:proofErr w:type="spellEnd"/>
      <w:r w:rsidRPr="00227F17">
        <w:rPr>
          <w:rFonts w:ascii="Times New Roman" w:hAnsi="Times New Roman"/>
          <w:sz w:val="24"/>
          <w:szCs w:val="24"/>
        </w:rPr>
        <w:t xml:space="preserve"> and Mr. Moreau (representing Trustee Tutwiler).</w:t>
      </w:r>
    </w:p>
    <w:p w14:paraId="7DCBDCC7" w14:textId="77777777" w:rsidR="004F03DA" w:rsidRPr="002E3009" w:rsidRDefault="00101B74" w:rsidP="00227F17">
      <w:pPr>
        <w:rPr>
          <w:rFonts w:ascii="Times New Roman" w:hAnsi="Times New Roman"/>
          <w:sz w:val="24"/>
          <w:szCs w:val="24"/>
        </w:rPr>
      </w:pPr>
      <w:r w:rsidRPr="00227F17">
        <w:rPr>
          <w:rFonts w:ascii="Times New Roman" w:hAnsi="Times New Roman"/>
          <w:sz w:val="24"/>
          <w:szCs w:val="24"/>
        </w:rPr>
        <w:t xml:space="preserve">Chair Paris Jeffries </w:t>
      </w:r>
      <w:r w:rsidR="00CE70CD" w:rsidRPr="00227F17">
        <w:rPr>
          <w:rFonts w:ascii="Times New Roman" w:hAnsi="Times New Roman"/>
          <w:sz w:val="24"/>
          <w:szCs w:val="24"/>
        </w:rPr>
        <w:t>announced that the Zoom meeting will be closed by the host and instructed those participat</w:t>
      </w:r>
      <w:r w:rsidR="00C421AF" w:rsidRPr="00227F17">
        <w:rPr>
          <w:rFonts w:ascii="Times New Roman" w:hAnsi="Times New Roman"/>
          <w:sz w:val="24"/>
          <w:szCs w:val="24"/>
        </w:rPr>
        <w:t>ing in the Executive Session to</w:t>
      </w:r>
      <w:r w:rsidR="00CE70CD" w:rsidRPr="00227F17">
        <w:rPr>
          <w:rFonts w:ascii="Times New Roman" w:hAnsi="Times New Roman"/>
          <w:sz w:val="24"/>
          <w:szCs w:val="24"/>
        </w:rPr>
        <w:t xml:space="preserve"> join th</w:t>
      </w:r>
      <w:r w:rsidR="00C421AF" w:rsidRPr="00227F17">
        <w:rPr>
          <w:rFonts w:ascii="Times New Roman" w:hAnsi="Times New Roman"/>
          <w:sz w:val="24"/>
          <w:szCs w:val="24"/>
        </w:rPr>
        <w:t>at</w:t>
      </w:r>
      <w:r w:rsidR="00CE70CD" w:rsidRPr="00227F17">
        <w:rPr>
          <w:rFonts w:ascii="Times New Roman" w:hAnsi="Times New Roman"/>
          <w:sz w:val="24"/>
          <w:szCs w:val="24"/>
        </w:rPr>
        <w:t xml:space="preserve"> Zoom meeting with the specific link that was provided.</w:t>
      </w:r>
    </w:p>
    <w:p w14:paraId="3A4ED732" w14:textId="77777777" w:rsidR="007A5919" w:rsidRDefault="00CE70CD" w:rsidP="007A5919">
      <w:pPr>
        <w:rPr>
          <w:rFonts w:ascii="Times New Roman" w:hAnsi="Times New Roman"/>
          <w:sz w:val="24"/>
          <w:szCs w:val="24"/>
        </w:rPr>
      </w:pPr>
      <w:r w:rsidRPr="00227F17">
        <w:rPr>
          <w:rFonts w:ascii="Times New Roman" w:hAnsi="Times New Roman"/>
          <w:sz w:val="24"/>
          <w:szCs w:val="24"/>
        </w:rPr>
        <w:t>The time was 11:</w:t>
      </w:r>
      <w:r w:rsidR="007363FA" w:rsidRPr="00227F17">
        <w:rPr>
          <w:rFonts w:ascii="Times New Roman" w:hAnsi="Times New Roman"/>
          <w:sz w:val="24"/>
          <w:szCs w:val="24"/>
        </w:rPr>
        <w:t>0</w:t>
      </w:r>
      <w:r w:rsidR="009B56E1" w:rsidRPr="00227F17">
        <w:rPr>
          <w:rFonts w:ascii="Times New Roman" w:hAnsi="Times New Roman"/>
          <w:sz w:val="24"/>
          <w:szCs w:val="24"/>
        </w:rPr>
        <w:t>1</w:t>
      </w:r>
      <w:r w:rsidRPr="00227F17">
        <w:rPr>
          <w:rFonts w:ascii="Times New Roman" w:hAnsi="Times New Roman"/>
          <w:sz w:val="24"/>
          <w:szCs w:val="24"/>
        </w:rPr>
        <w:t xml:space="preserve"> a.m.</w:t>
      </w:r>
      <w:bookmarkStart w:id="1" w:name="_Hlk111536418"/>
      <w:bookmarkEnd w:id="1"/>
    </w:p>
    <w:p w14:paraId="04D4D22A" w14:textId="57A209D6" w:rsidR="007A5919" w:rsidRDefault="001D4487" w:rsidP="00943D71">
      <w:pPr>
        <w:tabs>
          <w:tab w:val="center" w:pos="4680"/>
        </w:tabs>
        <w:rPr>
          <w:rFonts w:ascii="Times New Roman" w:hAnsi="Times New Roman"/>
          <w:sz w:val="24"/>
          <w:szCs w:val="24"/>
        </w:rPr>
      </w:pPr>
      <w:r w:rsidRPr="00227F17">
        <w:rPr>
          <w:rFonts w:ascii="Times New Roman" w:hAnsi="Times New Roman"/>
          <w:sz w:val="24"/>
          <w:szCs w:val="24"/>
        </w:rPr>
        <w:t>Chelsey L. Burke</w:t>
      </w:r>
      <w:r w:rsidR="00943D71">
        <w:rPr>
          <w:rFonts w:ascii="Times New Roman" w:hAnsi="Times New Roman"/>
          <w:sz w:val="24"/>
          <w:szCs w:val="24"/>
        </w:rPr>
        <w:tab/>
      </w:r>
    </w:p>
    <w:p w14:paraId="270CE50C" w14:textId="5C7EBAE5" w:rsidR="009B56E1" w:rsidRPr="00227F17" w:rsidRDefault="001D4487" w:rsidP="007A5919">
      <w:pPr>
        <w:rPr>
          <w:rFonts w:ascii="Times New Roman" w:hAnsi="Times New Roman"/>
          <w:sz w:val="24"/>
          <w:szCs w:val="24"/>
        </w:rPr>
      </w:pPr>
      <w:r w:rsidRPr="00227F17">
        <w:rPr>
          <w:rFonts w:ascii="Times New Roman" w:hAnsi="Times New Roman"/>
          <w:sz w:val="24"/>
          <w:szCs w:val="24"/>
        </w:rPr>
        <w:t xml:space="preserve">Assistant </w:t>
      </w:r>
      <w:r w:rsidR="00EF7E83" w:rsidRPr="00227F17">
        <w:rPr>
          <w:rFonts w:ascii="Times New Roman" w:hAnsi="Times New Roman"/>
          <w:sz w:val="24"/>
          <w:szCs w:val="24"/>
        </w:rPr>
        <w:t>Secretary to the Board of Trustees</w:t>
      </w:r>
    </w:p>
    <w:sectPr w:rsidR="009B56E1" w:rsidRPr="00227F17" w:rsidSect="00943D71">
      <w:headerReference w:type="even" r:id="rId8"/>
      <w:headerReference w:type="default" r:id="rId9"/>
      <w:footerReference w:type="even" r:id="rId10"/>
      <w:footerReference w:type="default" r:id="rId11"/>
      <w:footerReference w:type="first" r:id="rId12"/>
      <w:pgSz w:w="12240" w:h="15840" w:code="1"/>
      <w:pgMar w:top="1440" w:right="1440" w:bottom="1440" w:left="1440" w:header="864" w:footer="8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917D" w14:textId="77777777" w:rsidR="00FA7FCA" w:rsidRDefault="00FA7FCA">
      <w:pPr>
        <w:spacing w:after="0" w:line="240" w:lineRule="auto"/>
      </w:pPr>
      <w:r>
        <w:separator/>
      </w:r>
    </w:p>
  </w:endnote>
  <w:endnote w:type="continuationSeparator" w:id="0">
    <w:p w14:paraId="2C026701" w14:textId="77777777" w:rsidR="00FA7FCA" w:rsidRDefault="00FA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7D53" w14:textId="77777777" w:rsidR="00B52954" w:rsidRDefault="00B52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8994A" w14:textId="77777777" w:rsidR="00B52954" w:rsidRDefault="00B529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BBCE" w14:textId="77777777" w:rsidR="00B52954" w:rsidRPr="007A6B56" w:rsidRDefault="00B52954">
    <w:pPr>
      <w:pStyle w:val="Footer"/>
      <w:ind w:right="360"/>
      <w:jc w:val="center"/>
      <w:rPr>
        <w:rFonts w:ascii="Times New Roman" w:hAnsi="Times New Roman"/>
        <w:b/>
      </w:rPr>
    </w:pPr>
    <w:r w:rsidRPr="007A6B56">
      <w:rPr>
        <w:rStyle w:val="PageNumber"/>
        <w:rFonts w:ascii="Times New Roman" w:hAnsi="Times New Roman"/>
        <w:b/>
      </w:rPr>
      <w:t>-</w:t>
    </w:r>
    <w:r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Pr="007A6B56">
      <w:rPr>
        <w:rStyle w:val="PageNumber"/>
        <w:rFonts w:ascii="Times New Roman" w:hAnsi="Times New Roman"/>
        <w:b/>
      </w:rPr>
      <w:fldChar w:fldCharType="separate"/>
    </w:r>
    <w:r w:rsidR="00336152">
      <w:rPr>
        <w:rStyle w:val="PageNumber"/>
        <w:rFonts w:ascii="Times New Roman" w:hAnsi="Times New Roman"/>
        <w:b/>
        <w:noProof/>
      </w:rPr>
      <w:t>5</w:t>
    </w:r>
    <w:r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6E13" w14:textId="77777777" w:rsidR="00B52954" w:rsidRDefault="00B52954">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2E61" w14:textId="77777777" w:rsidR="00FA7FCA" w:rsidRDefault="00FA7FCA">
      <w:pPr>
        <w:spacing w:after="0" w:line="240" w:lineRule="auto"/>
      </w:pPr>
      <w:r>
        <w:separator/>
      </w:r>
    </w:p>
  </w:footnote>
  <w:footnote w:type="continuationSeparator" w:id="0">
    <w:p w14:paraId="6B4064EF" w14:textId="77777777" w:rsidR="00FA7FCA" w:rsidRDefault="00FA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17A1" w14:textId="77777777" w:rsidR="00B52954" w:rsidRDefault="00227F17">
    <w:pPr>
      <w:pStyle w:val="Header"/>
      <w:framePr w:wrap="around" w:vAnchor="text" w:hAnchor="margin" w:y="1"/>
      <w:rPr>
        <w:rStyle w:val="PageNumber"/>
      </w:rPr>
    </w:pPr>
    <w:r>
      <w:rPr>
        <w:noProof/>
      </w:rPr>
      <mc:AlternateContent>
        <mc:Choice Requires="wps">
          <w:drawing>
            <wp:anchor distT="0" distB="0" distL="114300" distR="114300" simplePos="0" relativeHeight="251657216" behindDoc="1" locked="0" layoutInCell="0" allowOverlap="1" wp14:anchorId="1F8F93A3" wp14:editId="621F8DE8">
              <wp:simplePos x="0" y="0"/>
              <wp:positionH relativeFrom="margin">
                <wp:align>center</wp:align>
              </wp:positionH>
              <wp:positionV relativeFrom="margin">
                <wp:align>center</wp:align>
              </wp:positionV>
              <wp:extent cx="5827395" cy="2549525"/>
              <wp:effectExtent l="0" t="0" r="0" b="0"/>
              <wp:wrapNone/>
              <wp:docPr id="21100659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DDE6B" w14:textId="77777777" w:rsidR="00227F17" w:rsidRDefault="00227F17" w:rsidP="00227F1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F8F93A3" id="_x0000_t202" coordsize="21600,21600" o:spt="202" path="m,l,21600r21600,l21600,xe">
              <v:stroke joinstyle="miter"/>
              <v:path gradientshapeok="t" o:connecttype="rect"/>
            </v:shapetype>
            <v:shape id="WordArt 4" o:spid="_x0000_s1026" type="#_x0000_t202" style="position:absolute;margin-left:0;margin-top:0;width:458.85pt;height:200.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" o:allowincell="f" filled="f" stroked="f">
              <v:stroke joinstyle="round"/>
              <v:path arrowok="t"/>
              <v:textbox>
                <w:txbxContent>
                  <w:p w14:paraId="28FDDE6B" w14:textId="77777777" w:rsidR="00227F17" w:rsidRDefault="00227F17" w:rsidP="00227F1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0" allowOverlap="1" wp14:anchorId="6F93F83C" wp14:editId="1AA718C6">
              <wp:simplePos x="0" y="0"/>
              <wp:positionH relativeFrom="margin">
                <wp:align>center</wp:align>
              </wp:positionH>
              <wp:positionV relativeFrom="margin">
                <wp:align>center</wp:align>
              </wp:positionV>
              <wp:extent cx="5118100" cy="2324100"/>
              <wp:effectExtent l="0" t="0" r="0" b="0"/>
              <wp:wrapNone/>
              <wp:docPr id="14308465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B715F9" w14:textId="77777777" w:rsidR="00227F17" w:rsidRDefault="00227F17" w:rsidP="00227F17">
                          <w:pPr>
                            <w:jc w:val="center"/>
                            <w:rPr>
                              <w:rFonts w:cs="Calibri"/>
                              <w:color w:val="C0C0C0"/>
                              <w:sz w:val="200"/>
                              <w:szCs w:val="200"/>
                              <w14:textFill>
                                <w14:solidFill>
                                  <w14:srgbClr w14:val="C0C0C0">
                                    <w14:alpha w14:val="40000"/>
                                  </w14:srgbClr>
                                </w14:solidFill>
                              </w14:textFill>
                            </w:rPr>
                          </w:pPr>
                          <w:r>
                            <w:rPr>
                              <w:rFonts w:cs="Calibri"/>
                              <w:color w:val="C0C0C0"/>
                              <w:sz w:val="200"/>
                              <w:szCs w:val="200"/>
                              <w14:textFill>
                                <w14:solidFill>
                                  <w14:srgbClr w14:val="C0C0C0">
                                    <w14:alpha w14:val="4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93F83C" id="WordArt 3" o:spid="_x0000_s1027" type="#_x0000_t202" style="position:absolute;margin-left:0;margin-top:0;width:403pt;height:183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77B715F9" w14:textId="77777777" w:rsidR="00227F17" w:rsidRDefault="00227F17" w:rsidP="00227F17">
                    <w:pPr>
                      <w:jc w:val="center"/>
                      <w:rPr>
                        <w:rFonts w:cs="Calibri"/>
                        <w:color w:val="C0C0C0"/>
                        <w:sz w:val="200"/>
                        <w:szCs w:val="200"/>
                        <w14:textFill>
                          <w14:solidFill>
                            <w14:srgbClr w14:val="C0C0C0">
                              <w14:alpha w14:val="40000"/>
                            </w14:srgbClr>
                          </w14:solidFill>
                        </w14:textFill>
                      </w:rPr>
                    </w:pPr>
                    <w:r>
                      <w:rPr>
                        <w:rFonts w:cs="Calibri"/>
                        <w:color w:val="C0C0C0"/>
                        <w:sz w:val="200"/>
                        <w:szCs w:val="200"/>
                        <w14:textFill>
                          <w14:solidFill>
                            <w14:srgbClr w14:val="C0C0C0">
                              <w14:alpha w14:val="40000"/>
                            </w14:srgbClr>
                          </w14:solidFill>
                        </w14:textFill>
                      </w:rPr>
                      <w:t>DRAFT</w:t>
                    </w:r>
                  </w:p>
                </w:txbxContent>
              </v:textbox>
              <w10:wrap anchorx="margin" anchory="margin"/>
            </v:shape>
          </w:pict>
        </mc:Fallback>
      </mc:AlternateContent>
    </w:r>
    <w:r w:rsidR="00B52954">
      <w:rPr>
        <w:rStyle w:val="PageNumber"/>
      </w:rPr>
      <w:fldChar w:fldCharType="begin"/>
    </w:r>
    <w:r w:rsidR="00B52954">
      <w:rPr>
        <w:rStyle w:val="PageNumber"/>
      </w:rPr>
      <w:instrText xml:space="preserve">PAGE  </w:instrText>
    </w:r>
    <w:r w:rsidR="00B52954">
      <w:rPr>
        <w:rStyle w:val="PageNumber"/>
      </w:rPr>
      <w:fldChar w:fldCharType="separate"/>
    </w:r>
    <w:r w:rsidR="00B52954">
      <w:rPr>
        <w:rStyle w:val="PageNumber"/>
        <w:noProof/>
      </w:rPr>
      <w:t>14</w:t>
    </w:r>
    <w:r w:rsidR="00B52954">
      <w:rPr>
        <w:rStyle w:val="PageNumber"/>
      </w:rPr>
      <w:fldChar w:fldCharType="end"/>
    </w:r>
  </w:p>
  <w:p w14:paraId="37D545BE" w14:textId="77777777" w:rsidR="00B52954" w:rsidRDefault="00B52954">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8691" w14:textId="6B405EC9" w:rsidR="00B52954" w:rsidRPr="00F8169E" w:rsidRDefault="00B52954" w:rsidP="003A79B6">
    <w:pPr>
      <w:pStyle w:val="Header"/>
      <w:rPr>
        <w:rFonts w:ascii="Times New Roman" w:hAnsi="Times New Roman"/>
        <w:b/>
        <w:szCs w:val="22"/>
      </w:rPr>
    </w:pPr>
    <w:r w:rsidRPr="00F8169E">
      <w:rPr>
        <w:rFonts w:ascii="Times New Roman" w:hAnsi="Times New Roman"/>
        <w:b/>
        <w:szCs w:val="22"/>
      </w:rPr>
      <w:t xml:space="preserve">Committee on Academic </w:t>
    </w:r>
    <w:r w:rsidR="008656AD">
      <w:rPr>
        <w:rFonts w:ascii="Times New Roman" w:hAnsi="Times New Roman"/>
        <w:b/>
        <w:szCs w:val="22"/>
      </w:rPr>
      <w:t xml:space="preserve">and Student </w:t>
    </w:r>
    <w:r w:rsidRPr="00F8169E">
      <w:rPr>
        <w:rFonts w:ascii="Times New Roman" w:hAnsi="Times New Roman"/>
        <w:b/>
        <w:szCs w:val="22"/>
      </w:rPr>
      <w:t>Affairs</w:t>
    </w:r>
  </w:p>
  <w:p w14:paraId="2E3C5C11" w14:textId="77777777" w:rsidR="00B52954" w:rsidRPr="00F8169E" w:rsidRDefault="00B52CE2" w:rsidP="003A79B6">
    <w:pPr>
      <w:pStyle w:val="Header"/>
      <w:rPr>
        <w:rFonts w:ascii="Times New Roman" w:hAnsi="Times New Roman"/>
        <w:b/>
        <w:szCs w:val="22"/>
      </w:rPr>
    </w:pPr>
    <w:r>
      <w:rPr>
        <w:rFonts w:ascii="Times New Roman" w:hAnsi="Times New Roman"/>
        <w:b/>
        <w:szCs w:val="22"/>
      </w:rPr>
      <w:t>June 2</w:t>
    </w:r>
    <w:r w:rsidR="00163DBA">
      <w:rPr>
        <w:rFonts w:ascii="Times New Roman" w:hAnsi="Times New Roman"/>
        <w:b/>
        <w:szCs w:val="22"/>
      </w:rPr>
      <w:t>,</w:t>
    </w:r>
    <w:r w:rsidR="005C520B">
      <w:rPr>
        <w:rFonts w:ascii="Times New Roman" w:hAnsi="Times New Roman"/>
        <w:b/>
        <w:szCs w:val="22"/>
      </w:rPr>
      <w:t xml:space="preserve"> 202</w:t>
    </w:r>
    <w:r w:rsidR="0099598C">
      <w:rPr>
        <w:rFonts w:ascii="Times New Roman" w:hAnsi="Times New Roman"/>
        <w:b/>
        <w:szCs w:val="22"/>
      </w:rPr>
      <w:t>5</w:t>
    </w:r>
  </w:p>
  <w:p w14:paraId="5CA4C786" w14:textId="77777777" w:rsidR="00B52954" w:rsidRPr="00F8169E" w:rsidRDefault="00B52954">
    <w:pPr>
      <w:pStyle w:val="Header"/>
      <w:rPr>
        <w:rFonts w:ascii="Times New Roman" w:hAnsi="Times New Roman"/>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4B7"/>
    <w:multiLevelType w:val="hybridMultilevel"/>
    <w:tmpl w:val="A500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7139"/>
    <w:multiLevelType w:val="hybridMultilevel"/>
    <w:tmpl w:val="E01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21DAC"/>
    <w:multiLevelType w:val="hybridMultilevel"/>
    <w:tmpl w:val="2F7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47C19"/>
    <w:multiLevelType w:val="hybridMultilevel"/>
    <w:tmpl w:val="32B0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5787F"/>
    <w:multiLevelType w:val="hybridMultilevel"/>
    <w:tmpl w:val="3B60551A"/>
    <w:lvl w:ilvl="0" w:tplc="1CCAE996">
      <w:start w:val="1"/>
      <w:numFmt w:val="bullet"/>
      <w:lvlText w:val=""/>
      <w:lvlJc w:val="left"/>
      <w:pPr>
        <w:ind w:left="720" w:hanging="360"/>
      </w:pPr>
      <w:rPr>
        <w:rFonts w:ascii="Symbol" w:hAnsi="Symbol" w:hint="default"/>
      </w:rPr>
    </w:lvl>
    <w:lvl w:ilvl="1" w:tplc="CDE42770">
      <w:start w:val="1"/>
      <w:numFmt w:val="bullet"/>
      <w:lvlText w:val="o"/>
      <w:lvlJc w:val="left"/>
      <w:pPr>
        <w:ind w:left="1440" w:hanging="360"/>
      </w:pPr>
      <w:rPr>
        <w:rFonts w:ascii="Courier New" w:hAnsi="Courier New" w:hint="default"/>
      </w:rPr>
    </w:lvl>
    <w:lvl w:ilvl="2" w:tplc="460CB3C8">
      <w:start w:val="1"/>
      <w:numFmt w:val="bullet"/>
      <w:lvlText w:val=""/>
      <w:lvlJc w:val="left"/>
      <w:pPr>
        <w:ind w:left="2160" w:hanging="360"/>
      </w:pPr>
      <w:rPr>
        <w:rFonts w:ascii="Wingdings" w:hAnsi="Wingdings" w:hint="default"/>
      </w:rPr>
    </w:lvl>
    <w:lvl w:ilvl="3" w:tplc="995CCBCC">
      <w:start w:val="1"/>
      <w:numFmt w:val="bullet"/>
      <w:lvlText w:val=""/>
      <w:lvlJc w:val="left"/>
      <w:pPr>
        <w:ind w:left="2880" w:hanging="360"/>
      </w:pPr>
      <w:rPr>
        <w:rFonts w:ascii="Symbol" w:hAnsi="Symbol" w:hint="default"/>
      </w:rPr>
    </w:lvl>
    <w:lvl w:ilvl="4" w:tplc="FC96B3EC">
      <w:start w:val="1"/>
      <w:numFmt w:val="bullet"/>
      <w:lvlText w:val="o"/>
      <w:lvlJc w:val="left"/>
      <w:pPr>
        <w:ind w:left="3600" w:hanging="360"/>
      </w:pPr>
      <w:rPr>
        <w:rFonts w:ascii="Courier New" w:hAnsi="Courier New" w:hint="default"/>
      </w:rPr>
    </w:lvl>
    <w:lvl w:ilvl="5" w:tplc="F6E093F4">
      <w:start w:val="1"/>
      <w:numFmt w:val="bullet"/>
      <w:lvlText w:val=""/>
      <w:lvlJc w:val="left"/>
      <w:pPr>
        <w:ind w:left="4320" w:hanging="360"/>
      </w:pPr>
      <w:rPr>
        <w:rFonts w:ascii="Wingdings" w:hAnsi="Wingdings" w:hint="default"/>
      </w:rPr>
    </w:lvl>
    <w:lvl w:ilvl="6" w:tplc="9B323AF2">
      <w:start w:val="1"/>
      <w:numFmt w:val="bullet"/>
      <w:lvlText w:val=""/>
      <w:lvlJc w:val="left"/>
      <w:pPr>
        <w:ind w:left="5040" w:hanging="360"/>
      </w:pPr>
      <w:rPr>
        <w:rFonts w:ascii="Symbol" w:hAnsi="Symbol" w:hint="default"/>
      </w:rPr>
    </w:lvl>
    <w:lvl w:ilvl="7" w:tplc="E5741A5A">
      <w:start w:val="1"/>
      <w:numFmt w:val="bullet"/>
      <w:lvlText w:val="o"/>
      <w:lvlJc w:val="left"/>
      <w:pPr>
        <w:ind w:left="5760" w:hanging="360"/>
      </w:pPr>
      <w:rPr>
        <w:rFonts w:ascii="Courier New" w:hAnsi="Courier New" w:hint="default"/>
      </w:rPr>
    </w:lvl>
    <w:lvl w:ilvl="8" w:tplc="3F2C0654">
      <w:start w:val="1"/>
      <w:numFmt w:val="bullet"/>
      <w:lvlText w:val=""/>
      <w:lvlJc w:val="left"/>
      <w:pPr>
        <w:ind w:left="6480" w:hanging="360"/>
      </w:pPr>
      <w:rPr>
        <w:rFonts w:ascii="Wingdings" w:hAnsi="Wingdings" w:hint="default"/>
      </w:rPr>
    </w:lvl>
  </w:abstractNum>
  <w:abstractNum w:abstractNumId="5"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F2C67"/>
    <w:multiLevelType w:val="hybridMultilevel"/>
    <w:tmpl w:val="5E98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5157C"/>
    <w:multiLevelType w:val="hybridMultilevel"/>
    <w:tmpl w:val="741CCB36"/>
    <w:lvl w:ilvl="0" w:tplc="DDD8551C">
      <w:start w:val="1"/>
      <w:numFmt w:val="upperLetter"/>
      <w:lvlText w:val="%1."/>
      <w:lvlJc w:val="left"/>
      <w:pPr>
        <w:ind w:left="360" w:hanging="900"/>
      </w:pPr>
      <w:rPr>
        <w:rFonts w:hint="default"/>
        <w:u w:val="no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442BB2"/>
    <w:multiLevelType w:val="hybridMultilevel"/>
    <w:tmpl w:val="F9AA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82B4D"/>
    <w:multiLevelType w:val="hybridMultilevel"/>
    <w:tmpl w:val="E5C8E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21693"/>
    <w:multiLevelType w:val="hybridMultilevel"/>
    <w:tmpl w:val="94A06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C91DEB"/>
    <w:multiLevelType w:val="hybridMultilevel"/>
    <w:tmpl w:val="46CC67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5A1362"/>
    <w:multiLevelType w:val="hybridMultilevel"/>
    <w:tmpl w:val="7924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051D6"/>
    <w:multiLevelType w:val="hybridMultilevel"/>
    <w:tmpl w:val="86F2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4694D"/>
    <w:multiLevelType w:val="hybridMultilevel"/>
    <w:tmpl w:val="A684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83DBD"/>
    <w:multiLevelType w:val="hybridMultilevel"/>
    <w:tmpl w:val="E1BEF5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E346BC"/>
    <w:multiLevelType w:val="hybridMultilevel"/>
    <w:tmpl w:val="B5E0D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054CC"/>
    <w:multiLevelType w:val="hybridMultilevel"/>
    <w:tmpl w:val="D55604D8"/>
    <w:lvl w:ilvl="0" w:tplc="0A0A9B9C">
      <w:start w:val="1"/>
      <w:numFmt w:val="bullet"/>
      <w:lvlText w:val="•"/>
      <w:lvlJc w:val="left"/>
      <w:pPr>
        <w:tabs>
          <w:tab w:val="num" w:pos="720"/>
        </w:tabs>
        <w:ind w:left="720" w:hanging="360"/>
      </w:pPr>
      <w:rPr>
        <w:rFonts w:ascii="Times New Roman" w:hAnsi="Times New Roman" w:hint="default"/>
      </w:rPr>
    </w:lvl>
    <w:lvl w:ilvl="1" w:tplc="307A40E0" w:tentative="1">
      <w:start w:val="1"/>
      <w:numFmt w:val="bullet"/>
      <w:lvlText w:val="•"/>
      <w:lvlJc w:val="left"/>
      <w:pPr>
        <w:tabs>
          <w:tab w:val="num" w:pos="1440"/>
        </w:tabs>
        <w:ind w:left="1440" w:hanging="360"/>
      </w:pPr>
      <w:rPr>
        <w:rFonts w:ascii="Times New Roman" w:hAnsi="Times New Roman" w:hint="default"/>
      </w:rPr>
    </w:lvl>
    <w:lvl w:ilvl="2" w:tplc="6218CC24" w:tentative="1">
      <w:start w:val="1"/>
      <w:numFmt w:val="bullet"/>
      <w:lvlText w:val="•"/>
      <w:lvlJc w:val="left"/>
      <w:pPr>
        <w:tabs>
          <w:tab w:val="num" w:pos="2160"/>
        </w:tabs>
        <w:ind w:left="2160" w:hanging="360"/>
      </w:pPr>
      <w:rPr>
        <w:rFonts w:ascii="Times New Roman" w:hAnsi="Times New Roman" w:hint="default"/>
      </w:rPr>
    </w:lvl>
    <w:lvl w:ilvl="3" w:tplc="2EC495A8" w:tentative="1">
      <w:start w:val="1"/>
      <w:numFmt w:val="bullet"/>
      <w:lvlText w:val="•"/>
      <w:lvlJc w:val="left"/>
      <w:pPr>
        <w:tabs>
          <w:tab w:val="num" w:pos="2880"/>
        </w:tabs>
        <w:ind w:left="2880" w:hanging="360"/>
      </w:pPr>
      <w:rPr>
        <w:rFonts w:ascii="Times New Roman" w:hAnsi="Times New Roman" w:hint="default"/>
      </w:rPr>
    </w:lvl>
    <w:lvl w:ilvl="4" w:tplc="C7A221DC" w:tentative="1">
      <w:start w:val="1"/>
      <w:numFmt w:val="bullet"/>
      <w:lvlText w:val="•"/>
      <w:lvlJc w:val="left"/>
      <w:pPr>
        <w:tabs>
          <w:tab w:val="num" w:pos="3600"/>
        </w:tabs>
        <w:ind w:left="3600" w:hanging="360"/>
      </w:pPr>
      <w:rPr>
        <w:rFonts w:ascii="Times New Roman" w:hAnsi="Times New Roman" w:hint="default"/>
      </w:rPr>
    </w:lvl>
    <w:lvl w:ilvl="5" w:tplc="50AC63CA" w:tentative="1">
      <w:start w:val="1"/>
      <w:numFmt w:val="bullet"/>
      <w:lvlText w:val="•"/>
      <w:lvlJc w:val="left"/>
      <w:pPr>
        <w:tabs>
          <w:tab w:val="num" w:pos="4320"/>
        </w:tabs>
        <w:ind w:left="4320" w:hanging="360"/>
      </w:pPr>
      <w:rPr>
        <w:rFonts w:ascii="Times New Roman" w:hAnsi="Times New Roman" w:hint="default"/>
      </w:rPr>
    </w:lvl>
    <w:lvl w:ilvl="6" w:tplc="D87CC076" w:tentative="1">
      <w:start w:val="1"/>
      <w:numFmt w:val="bullet"/>
      <w:lvlText w:val="•"/>
      <w:lvlJc w:val="left"/>
      <w:pPr>
        <w:tabs>
          <w:tab w:val="num" w:pos="5040"/>
        </w:tabs>
        <w:ind w:left="5040" w:hanging="360"/>
      </w:pPr>
      <w:rPr>
        <w:rFonts w:ascii="Times New Roman" w:hAnsi="Times New Roman" w:hint="default"/>
      </w:rPr>
    </w:lvl>
    <w:lvl w:ilvl="7" w:tplc="00F4D66A" w:tentative="1">
      <w:start w:val="1"/>
      <w:numFmt w:val="bullet"/>
      <w:lvlText w:val="•"/>
      <w:lvlJc w:val="left"/>
      <w:pPr>
        <w:tabs>
          <w:tab w:val="num" w:pos="5760"/>
        </w:tabs>
        <w:ind w:left="5760" w:hanging="360"/>
      </w:pPr>
      <w:rPr>
        <w:rFonts w:ascii="Times New Roman" w:hAnsi="Times New Roman" w:hint="default"/>
      </w:rPr>
    </w:lvl>
    <w:lvl w:ilvl="8" w:tplc="1AFEF9C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6693771"/>
    <w:multiLevelType w:val="hybridMultilevel"/>
    <w:tmpl w:val="30B2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60A00"/>
    <w:multiLevelType w:val="hybridMultilevel"/>
    <w:tmpl w:val="8D70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A656DD"/>
    <w:multiLevelType w:val="hybridMultilevel"/>
    <w:tmpl w:val="6762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C1767"/>
    <w:multiLevelType w:val="hybridMultilevel"/>
    <w:tmpl w:val="3AD2D638"/>
    <w:lvl w:ilvl="0" w:tplc="16F06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31CF0"/>
    <w:multiLevelType w:val="multilevel"/>
    <w:tmpl w:val="B8D8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7B44DF"/>
    <w:multiLevelType w:val="hybridMultilevel"/>
    <w:tmpl w:val="97F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F35C2F"/>
    <w:multiLevelType w:val="hybridMultilevel"/>
    <w:tmpl w:val="A65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E11D84"/>
    <w:multiLevelType w:val="hybridMultilevel"/>
    <w:tmpl w:val="1A2E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205B81"/>
    <w:multiLevelType w:val="hybridMultilevel"/>
    <w:tmpl w:val="BFF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F21EF"/>
    <w:multiLevelType w:val="hybridMultilevel"/>
    <w:tmpl w:val="EE0A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E72D0"/>
    <w:multiLevelType w:val="hybridMultilevel"/>
    <w:tmpl w:val="E70E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62F48"/>
    <w:multiLevelType w:val="hybridMultilevel"/>
    <w:tmpl w:val="34B2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97173"/>
    <w:multiLevelType w:val="hybridMultilevel"/>
    <w:tmpl w:val="20CA504E"/>
    <w:lvl w:ilvl="0" w:tplc="29CE46E0">
      <w:start w:val="1"/>
      <w:numFmt w:val="bullet"/>
      <w:lvlText w:val="•"/>
      <w:lvlJc w:val="left"/>
      <w:pPr>
        <w:tabs>
          <w:tab w:val="num" w:pos="720"/>
        </w:tabs>
        <w:ind w:left="720" w:hanging="360"/>
      </w:pPr>
      <w:rPr>
        <w:rFonts w:ascii="Times New Roman" w:hAnsi="Times New Roman" w:hint="default"/>
      </w:rPr>
    </w:lvl>
    <w:lvl w:ilvl="1" w:tplc="88EE8C58" w:tentative="1">
      <w:start w:val="1"/>
      <w:numFmt w:val="bullet"/>
      <w:lvlText w:val="•"/>
      <w:lvlJc w:val="left"/>
      <w:pPr>
        <w:tabs>
          <w:tab w:val="num" w:pos="1440"/>
        </w:tabs>
        <w:ind w:left="1440" w:hanging="360"/>
      </w:pPr>
      <w:rPr>
        <w:rFonts w:ascii="Times New Roman" w:hAnsi="Times New Roman" w:hint="default"/>
      </w:rPr>
    </w:lvl>
    <w:lvl w:ilvl="2" w:tplc="AC0497D2" w:tentative="1">
      <w:start w:val="1"/>
      <w:numFmt w:val="bullet"/>
      <w:lvlText w:val="•"/>
      <w:lvlJc w:val="left"/>
      <w:pPr>
        <w:tabs>
          <w:tab w:val="num" w:pos="2160"/>
        </w:tabs>
        <w:ind w:left="2160" w:hanging="360"/>
      </w:pPr>
      <w:rPr>
        <w:rFonts w:ascii="Times New Roman" w:hAnsi="Times New Roman" w:hint="default"/>
      </w:rPr>
    </w:lvl>
    <w:lvl w:ilvl="3" w:tplc="C6BCB564" w:tentative="1">
      <w:start w:val="1"/>
      <w:numFmt w:val="bullet"/>
      <w:lvlText w:val="•"/>
      <w:lvlJc w:val="left"/>
      <w:pPr>
        <w:tabs>
          <w:tab w:val="num" w:pos="2880"/>
        </w:tabs>
        <w:ind w:left="2880" w:hanging="360"/>
      </w:pPr>
      <w:rPr>
        <w:rFonts w:ascii="Times New Roman" w:hAnsi="Times New Roman" w:hint="default"/>
      </w:rPr>
    </w:lvl>
    <w:lvl w:ilvl="4" w:tplc="75E66726" w:tentative="1">
      <w:start w:val="1"/>
      <w:numFmt w:val="bullet"/>
      <w:lvlText w:val="•"/>
      <w:lvlJc w:val="left"/>
      <w:pPr>
        <w:tabs>
          <w:tab w:val="num" w:pos="3600"/>
        </w:tabs>
        <w:ind w:left="3600" w:hanging="360"/>
      </w:pPr>
      <w:rPr>
        <w:rFonts w:ascii="Times New Roman" w:hAnsi="Times New Roman" w:hint="default"/>
      </w:rPr>
    </w:lvl>
    <w:lvl w:ilvl="5" w:tplc="93BE74A6" w:tentative="1">
      <w:start w:val="1"/>
      <w:numFmt w:val="bullet"/>
      <w:lvlText w:val="•"/>
      <w:lvlJc w:val="left"/>
      <w:pPr>
        <w:tabs>
          <w:tab w:val="num" w:pos="4320"/>
        </w:tabs>
        <w:ind w:left="4320" w:hanging="360"/>
      </w:pPr>
      <w:rPr>
        <w:rFonts w:ascii="Times New Roman" w:hAnsi="Times New Roman" w:hint="default"/>
      </w:rPr>
    </w:lvl>
    <w:lvl w:ilvl="6" w:tplc="79CCFFE8" w:tentative="1">
      <w:start w:val="1"/>
      <w:numFmt w:val="bullet"/>
      <w:lvlText w:val="•"/>
      <w:lvlJc w:val="left"/>
      <w:pPr>
        <w:tabs>
          <w:tab w:val="num" w:pos="5040"/>
        </w:tabs>
        <w:ind w:left="5040" w:hanging="360"/>
      </w:pPr>
      <w:rPr>
        <w:rFonts w:ascii="Times New Roman" w:hAnsi="Times New Roman" w:hint="default"/>
      </w:rPr>
    </w:lvl>
    <w:lvl w:ilvl="7" w:tplc="11566784" w:tentative="1">
      <w:start w:val="1"/>
      <w:numFmt w:val="bullet"/>
      <w:lvlText w:val="•"/>
      <w:lvlJc w:val="left"/>
      <w:pPr>
        <w:tabs>
          <w:tab w:val="num" w:pos="5760"/>
        </w:tabs>
        <w:ind w:left="5760" w:hanging="360"/>
      </w:pPr>
      <w:rPr>
        <w:rFonts w:ascii="Times New Roman" w:hAnsi="Times New Roman" w:hint="default"/>
      </w:rPr>
    </w:lvl>
    <w:lvl w:ilvl="8" w:tplc="90E06F0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8FE7CFF"/>
    <w:multiLevelType w:val="hybridMultilevel"/>
    <w:tmpl w:val="3A9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5505A5"/>
    <w:multiLevelType w:val="hybridMultilevel"/>
    <w:tmpl w:val="771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A183C"/>
    <w:multiLevelType w:val="hybridMultilevel"/>
    <w:tmpl w:val="D95AD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74466C3"/>
    <w:multiLevelType w:val="hybridMultilevel"/>
    <w:tmpl w:val="93CEBE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C96475"/>
    <w:multiLevelType w:val="hybridMultilevel"/>
    <w:tmpl w:val="A8684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4587E"/>
    <w:multiLevelType w:val="hybridMultilevel"/>
    <w:tmpl w:val="6882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90DCA"/>
    <w:multiLevelType w:val="hybridMultilevel"/>
    <w:tmpl w:val="18E8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73C62"/>
    <w:multiLevelType w:val="hybridMultilevel"/>
    <w:tmpl w:val="984284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C741B"/>
    <w:multiLevelType w:val="hybridMultilevel"/>
    <w:tmpl w:val="E00A8F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C2868F1"/>
    <w:multiLevelType w:val="hybridMultilevel"/>
    <w:tmpl w:val="414C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F7EE5"/>
    <w:multiLevelType w:val="hybridMultilevel"/>
    <w:tmpl w:val="CAAA91B2"/>
    <w:lvl w:ilvl="0" w:tplc="A106DD92">
      <w:start w:val="10"/>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16cid:durableId="2129397152">
    <w:abstractNumId w:val="39"/>
  </w:num>
  <w:num w:numId="2" w16cid:durableId="14488950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172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051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34049">
    <w:abstractNumId w:val="23"/>
  </w:num>
  <w:num w:numId="6" w16cid:durableId="812722865">
    <w:abstractNumId w:val="1"/>
  </w:num>
  <w:num w:numId="7" w16cid:durableId="1408961765">
    <w:abstractNumId w:val="3"/>
  </w:num>
  <w:num w:numId="8" w16cid:durableId="849829350">
    <w:abstractNumId w:val="37"/>
  </w:num>
  <w:num w:numId="9" w16cid:durableId="553083706">
    <w:abstractNumId w:val="31"/>
  </w:num>
  <w:num w:numId="10" w16cid:durableId="1233853721">
    <w:abstractNumId w:val="19"/>
  </w:num>
  <w:num w:numId="11" w16cid:durableId="1260674053">
    <w:abstractNumId w:val="24"/>
  </w:num>
  <w:num w:numId="12" w16cid:durableId="742484479">
    <w:abstractNumId w:val="10"/>
  </w:num>
  <w:num w:numId="13" w16cid:durableId="1166701895">
    <w:abstractNumId w:val="20"/>
  </w:num>
  <w:num w:numId="14" w16cid:durableId="24645673">
    <w:abstractNumId w:val="26"/>
  </w:num>
  <w:num w:numId="15" w16cid:durableId="98526874">
    <w:abstractNumId w:val="7"/>
  </w:num>
  <w:num w:numId="16" w16cid:durableId="980574573">
    <w:abstractNumId w:val="42"/>
  </w:num>
  <w:num w:numId="17" w16cid:durableId="1469319740">
    <w:abstractNumId w:val="17"/>
  </w:num>
  <w:num w:numId="18" w16cid:durableId="1069890335">
    <w:abstractNumId w:val="30"/>
  </w:num>
  <w:num w:numId="19" w16cid:durableId="486436505">
    <w:abstractNumId w:val="21"/>
  </w:num>
  <w:num w:numId="20" w16cid:durableId="1261334805">
    <w:abstractNumId w:val="27"/>
  </w:num>
  <w:num w:numId="21" w16cid:durableId="1016275387">
    <w:abstractNumId w:val="18"/>
  </w:num>
  <w:num w:numId="22" w16cid:durableId="1621062323">
    <w:abstractNumId w:val="11"/>
  </w:num>
  <w:num w:numId="23" w16cid:durableId="1839155765">
    <w:abstractNumId w:val="41"/>
  </w:num>
  <w:num w:numId="24" w16cid:durableId="849611589">
    <w:abstractNumId w:val="38"/>
  </w:num>
  <w:num w:numId="25" w16cid:durableId="1903784537">
    <w:abstractNumId w:val="8"/>
  </w:num>
  <w:num w:numId="26" w16cid:durableId="1633827753">
    <w:abstractNumId w:val="36"/>
  </w:num>
  <w:num w:numId="27" w16cid:durableId="1426926397">
    <w:abstractNumId w:val="2"/>
  </w:num>
  <w:num w:numId="28" w16cid:durableId="1891065312">
    <w:abstractNumId w:val="16"/>
  </w:num>
  <w:num w:numId="29" w16cid:durableId="1531840399">
    <w:abstractNumId w:val="6"/>
  </w:num>
  <w:num w:numId="30" w16cid:durableId="435175622">
    <w:abstractNumId w:val="13"/>
  </w:num>
  <w:num w:numId="31" w16cid:durableId="1193618688">
    <w:abstractNumId w:val="28"/>
  </w:num>
  <w:num w:numId="32" w16cid:durableId="993025449">
    <w:abstractNumId w:val="25"/>
  </w:num>
  <w:num w:numId="33" w16cid:durableId="1099832767">
    <w:abstractNumId w:val="4"/>
  </w:num>
  <w:num w:numId="34" w16cid:durableId="684015119">
    <w:abstractNumId w:val="0"/>
  </w:num>
  <w:num w:numId="35" w16cid:durableId="146359670">
    <w:abstractNumId w:val="9"/>
  </w:num>
  <w:num w:numId="36" w16cid:durableId="1443187161">
    <w:abstractNumId w:val="29"/>
  </w:num>
  <w:num w:numId="37" w16cid:durableId="913012403">
    <w:abstractNumId w:val="15"/>
  </w:num>
  <w:num w:numId="38" w16cid:durableId="398400868">
    <w:abstractNumId w:val="35"/>
  </w:num>
  <w:num w:numId="39" w16cid:durableId="2124879617">
    <w:abstractNumId w:val="32"/>
  </w:num>
  <w:num w:numId="40" w16cid:durableId="605696249">
    <w:abstractNumId w:val="22"/>
  </w:num>
  <w:num w:numId="41" w16cid:durableId="711736490">
    <w:abstractNumId w:val="5"/>
  </w:num>
  <w:num w:numId="42" w16cid:durableId="247158229">
    <w:abstractNumId w:val="14"/>
  </w:num>
  <w:num w:numId="43" w16cid:durableId="1034160388">
    <w:abstractNumId w:val="12"/>
  </w:num>
  <w:num w:numId="44" w16cid:durableId="182002871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74"/>
    <w:rsid w:val="00000D15"/>
    <w:rsid w:val="00000DFF"/>
    <w:rsid w:val="0000292F"/>
    <w:rsid w:val="000033A6"/>
    <w:rsid w:val="000036A3"/>
    <w:rsid w:val="000054D2"/>
    <w:rsid w:val="0000679B"/>
    <w:rsid w:val="000102B7"/>
    <w:rsid w:val="00010420"/>
    <w:rsid w:val="000120A8"/>
    <w:rsid w:val="00012C0B"/>
    <w:rsid w:val="000171F4"/>
    <w:rsid w:val="00017E91"/>
    <w:rsid w:val="000215B5"/>
    <w:rsid w:val="00021A29"/>
    <w:rsid w:val="00023550"/>
    <w:rsid w:val="00023E4D"/>
    <w:rsid w:val="00025C40"/>
    <w:rsid w:val="00025F3E"/>
    <w:rsid w:val="00026D6E"/>
    <w:rsid w:val="00026F75"/>
    <w:rsid w:val="00027D8F"/>
    <w:rsid w:val="00033324"/>
    <w:rsid w:val="00035CD1"/>
    <w:rsid w:val="00035EF0"/>
    <w:rsid w:val="000362A0"/>
    <w:rsid w:val="00036C1C"/>
    <w:rsid w:val="00036D6A"/>
    <w:rsid w:val="0003704C"/>
    <w:rsid w:val="00037F2B"/>
    <w:rsid w:val="00040F04"/>
    <w:rsid w:val="0004284A"/>
    <w:rsid w:val="00043D43"/>
    <w:rsid w:val="00050B60"/>
    <w:rsid w:val="00051583"/>
    <w:rsid w:val="00051A68"/>
    <w:rsid w:val="00053ADF"/>
    <w:rsid w:val="00053B0B"/>
    <w:rsid w:val="00054334"/>
    <w:rsid w:val="000550B3"/>
    <w:rsid w:val="000554E9"/>
    <w:rsid w:val="00055D22"/>
    <w:rsid w:val="00057462"/>
    <w:rsid w:val="000577D1"/>
    <w:rsid w:val="00057B5C"/>
    <w:rsid w:val="00061463"/>
    <w:rsid w:val="00061933"/>
    <w:rsid w:val="000621F4"/>
    <w:rsid w:val="00062A3C"/>
    <w:rsid w:val="0006366C"/>
    <w:rsid w:val="00064E82"/>
    <w:rsid w:val="000668E5"/>
    <w:rsid w:val="00067446"/>
    <w:rsid w:val="00067457"/>
    <w:rsid w:val="00072ABA"/>
    <w:rsid w:val="00075F02"/>
    <w:rsid w:val="0007799A"/>
    <w:rsid w:val="00077BB4"/>
    <w:rsid w:val="00077C37"/>
    <w:rsid w:val="00080176"/>
    <w:rsid w:val="00084681"/>
    <w:rsid w:val="0008681F"/>
    <w:rsid w:val="0008768E"/>
    <w:rsid w:val="00087894"/>
    <w:rsid w:val="00087F99"/>
    <w:rsid w:val="000920B1"/>
    <w:rsid w:val="000949BD"/>
    <w:rsid w:val="000967AF"/>
    <w:rsid w:val="00096D3D"/>
    <w:rsid w:val="00097F48"/>
    <w:rsid w:val="000A0015"/>
    <w:rsid w:val="000A101A"/>
    <w:rsid w:val="000A2619"/>
    <w:rsid w:val="000A36BD"/>
    <w:rsid w:val="000A3C22"/>
    <w:rsid w:val="000A517E"/>
    <w:rsid w:val="000A6438"/>
    <w:rsid w:val="000A7285"/>
    <w:rsid w:val="000B1112"/>
    <w:rsid w:val="000B1C4F"/>
    <w:rsid w:val="000B1C7B"/>
    <w:rsid w:val="000B1E11"/>
    <w:rsid w:val="000B266E"/>
    <w:rsid w:val="000B346F"/>
    <w:rsid w:val="000B3C5E"/>
    <w:rsid w:val="000B3EAC"/>
    <w:rsid w:val="000B533B"/>
    <w:rsid w:val="000B5CFE"/>
    <w:rsid w:val="000B65F9"/>
    <w:rsid w:val="000B66E0"/>
    <w:rsid w:val="000B770F"/>
    <w:rsid w:val="000B795F"/>
    <w:rsid w:val="000C0563"/>
    <w:rsid w:val="000C2542"/>
    <w:rsid w:val="000C25B5"/>
    <w:rsid w:val="000C411D"/>
    <w:rsid w:val="000C4E69"/>
    <w:rsid w:val="000C5365"/>
    <w:rsid w:val="000C55B0"/>
    <w:rsid w:val="000C7CFA"/>
    <w:rsid w:val="000D02B8"/>
    <w:rsid w:val="000D3D4F"/>
    <w:rsid w:val="000D7D50"/>
    <w:rsid w:val="000E45CD"/>
    <w:rsid w:val="000F35D9"/>
    <w:rsid w:val="000F6DD5"/>
    <w:rsid w:val="000F6EED"/>
    <w:rsid w:val="000F6F58"/>
    <w:rsid w:val="000F710F"/>
    <w:rsid w:val="00100C84"/>
    <w:rsid w:val="00101199"/>
    <w:rsid w:val="001011BC"/>
    <w:rsid w:val="00101B74"/>
    <w:rsid w:val="001024B2"/>
    <w:rsid w:val="00106B3C"/>
    <w:rsid w:val="00106E2F"/>
    <w:rsid w:val="00107663"/>
    <w:rsid w:val="00110334"/>
    <w:rsid w:val="001104C9"/>
    <w:rsid w:val="001105DB"/>
    <w:rsid w:val="00111364"/>
    <w:rsid w:val="0011219B"/>
    <w:rsid w:val="0011484D"/>
    <w:rsid w:val="00115391"/>
    <w:rsid w:val="0011574F"/>
    <w:rsid w:val="00115B61"/>
    <w:rsid w:val="00116EDF"/>
    <w:rsid w:val="00117957"/>
    <w:rsid w:val="00121AFC"/>
    <w:rsid w:val="00123368"/>
    <w:rsid w:val="00124579"/>
    <w:rsid w:val="00124A41"/>
    <w:rsid w:val="00124B3C"/>
    <w:rsid w:val="001258F8"/>
    <w:rsid w:val="00125EFD"/>
    <w:rsid w:val="00130999"/>
    <w:rsid w:val="0013135B"/>
    <w:rsid w:val="001317A0"/>
    <w:rsid w:val="00132443"/>
    <w:rsid w:val="00135DFC"/>
    <w:rsid w:val="00136776"/>
    <w:rsid w:val="00140032"/>
    <w:rsid w:val="00140514"/>
    <w:rsid w:val="00140713"/>
    <w:rsid w:val="00140B10"/>
    <w:rsid w:val="0014275C"/>
    <w:rsid w:val="00145C56"/>
    <w:rsid w:val="00146021"/>
    <w:rsid w:val="001461B4"/>
    <w:rsid w:val="001475FF"/>
    <w:rsid w:val="00150670"/>
    <w:rsid w:val="00151B6F"/>
    <w:rsid w:val="001521AB"/>
    <w:rsid w:val="00152AD1"/>
    <w:rsid w:val="00154BFF"/>
    <w:rsid w:val="00154D18"/>
    <w:rsid w:val="00154F25"/>
    <w:rsid w:val="001556CD"/>
    <w:rsid w:val="00155CA5"/>
    <w:rsid w:val="0015637B"/>
    <w:rsid w:val="00157D85"/>
    <w:rsid w:val="00160132"/>
    <w:rsid w:val="00160448"/>
    <w:rsid w:val="00161911"/>
    <w:rsid w:val="00163DBA"/>
    <w:rsid w:val="00164C45"/>
    <w:rsid w:val="00165A83"/>
    <w:rsid w:val="00165CDC"/>
    <w:rsid w:val="001662E7"/>
    <w:rsid w:val="00166644"/>
    <w:rsid w:val="00167510"/>
    <w:rsid w:val="00170225"/>
    <w:rsid w:val="001703E7"/>
    <w:rsid w:val="00171C17"/>
    <w:rsid w:val="0017707C"/>
    <w:rsid w:val="0018148A"/>
    <w:rsid w:val="001815EA"/>
    <w:rsid w:val="00183246"/>
    <w:rsid w:val="00185F37"/>
    <w:rsid w:val="0018667B"/>
    <w:rsid w:val="00196F99"/>
    <w:rsid w:val="001A01FE"/>
    <w:rsid w:val="001A044E"/>
    <w:rsid w:val="001A0836"/>
    <w:rsid w:val="001A10AC"/>
    <w:rsid w:val="001A4499"/>
    <w:rsid w:val="001A4A6F"/>
    <w:rsid w:val="001A4D9C"/>
    <w:rsid w:val="001A6CD5"/>
    <w:rsid w:val="001A7DC5"/>
    <w:rsid w:val="001B0099"/>
    <w:rsid w:val="001B377D"/>
    <w:rsid w:val="001B3C33"/>
    <w:rsid w:val="001B3D50"/>
    <w:rsid w:val="001B635C"/>
    <w:rsid w:val="001B7C62"/>
    <w:rsid w:val="001C4607"/>
    <w:rsid w:val="001C46F4"/>
    <w:rsid w:val="001C5A84"/>
    <w:rsid w:val="001C647E"/>
    <w:rsid w:val="001C7767"/>
    <w:rsid w:val="001D0DE9"/>
    <w:rsid w:val="001D13A6"/>
    <w:rsid w:val="001D4487"/>
    <w:rsid w:val="001D4749"/>
    <w:rsid w:val="001D57FB"/>
    <w:rsid w:val="001D61B2"/>
    <w:rsid w:val="001D6A00"/>
    <w:rsid w:val="001D7C13"/>
    <w:rsid w:val="001E1974"/>
    <w:rsid w:val="001E1C86"/>
    <w:rsid w:val="001E248D"/>
    <w:rsid w:val="001E2E7D"/>
    <w:rsid w:val="001E435A"/>
    <w:rsid w:val="001E4F5C"/>
    <w:rsid w:val="001E5422"/>
    <w:rsid w:val="001E7509"/>
    <w:rsid w:val="001F0D6D"/>
    <w:rsid w:val="001F38BA"/>
    <w:rsid w:val="001F4151"/>
    <w:rsid w:val="001F4D11"/>
    <w:rsid w:val="001F78FF"/>
    <w:rsid w:val="00200447"/>
    <w:rsid w:val="002021C7"/>
    <w:rsid w:val="00204C00"/>
    <w:rsid w:val="00210920"/>
    <w:rsid w:val="002119BE"/>
    <w:rsid w:val="00215A89"/>
    <w:rsid w:val="00216161"/>
    <w:rsid w:val="00216569"/>
    <w:rsid w:val="00216974"/>
    <w:rsid w:val="00221110"/>
    <w:rsid w:val="002213F2"/>
    <w:rsid w:val="00221D9D"/>
    <w:rsid w:val="00222A9F"/>
    <w:rsid w:val="00224676"/>
    <w:rsid w:val="00224982"/>
    <w:rsid w:val="00226C4C"/>
    <w:rsid w:val="00226D5B"/>
    <w:rsid w:val="002273D3"/>
    <w:rsid w:val="002277C4"/>
    <w:rsid w:val="00227AAA"/>
    <w:rsid w:val="00227F17"/>
    <w:rsid w:val="002301C8"/>
    <w:rsid w:val="00230A4D"/>
    <w:rsid w:val="0023129B"/>
    <w:rsid w:val="002316A0"/>
    <w:rsid w:val="002321F4"/>
    <w:rsid w:val="00232424"/>
    <w:rsid w:val="002329D7"/>
    <w:rsid w:val="002331BD"/>
    <w:rsid w:val="0023386C"/>
    <w:rsid w:val="0023490E"/>
    <w:rsid w:val="00234C2F"/>
    <w:rsid w:val="002352F9"/>
    <w:rsid w:val="002359BD"/>
    <w:rsid w:val="0023602C"/>
    <w:rsid w:val="002448D6"/>
    <w:rsid w:val="0024673E"/>
    <w:rsid w:val="00247934"/>
    <w:rsid w:val="00254027"/>
    <w:rsid w:val="00254706"/>
    <w:rsid w:val="00254D29"/>
    <w:rsid w:val="002559DF"/>
    <w:rsid w:val="00257CC0"/>
    <w:rsid w:val="00260780"/>
    <w:rsid w:val="0026173C"/>
    <w:rsid w:val="0026282C"/>
    <w:rsid w:val="002628AD"/>
    <w:rsid w:val="0026307A"/>
    <w:rsid w:val="0026320E"/>
    <w:rsid w:val="00263A82"/>
    <w:rsid w:val="002645FE"/>
    <w:rsid w:val="00264E87"/>
    <w:rsid w:val="00266A31"/>
    <w:rsid w:val="002701D4"/>
    <w:rsid w:val="00271918"/>
    <w:rsid w:val="00271A48"/>
    <w:rsid w:val="00274378"/>
    <w:rsid w:val="00276670"/>
    <w:rsid w:val="00280733"/>
    <w:rsid w:val="0028094E"/>
    <w:rsid w:val="0028332A"/>
    <w:rsid w:val="00285406"/>
    <w:rsid w:val="002860A7"/>
    <w:rsid w:val="002865D2"/>
    <w:rsid w:val="00290A11"/>
    <w:rsid w:val="002929AE"/>
    <w:rsid w:val="00292DA2"/>
    <w:rsid w:val="00293A33"/>
    <w:rsid w:val="002978B5"/>
    <w:rsid w:val="002A033D"/>
    <w:rsid w:val="002A0377"/>
    <w:rsid w:val="002A32EB"/>
    <w:rsid w:val="002A68B3"/>
    <w:rsid w:val="002A7D84"/>
    <w:rsid w:val="002A7E3A"/>
    <w:rsid w:val="002B3CD8"/>
    <w:rsid w:val="002B52BA"/>
    <w:rsid w:val="002B5FD6"/>
    <w:rsid w:val="002B7041"/>
    <w:rsid w:val="002B7D66"/>
    <w:rsid w:val="002C08F8"/>
    <w:rsid w:val="002C0E3A"/>
    <w:rsid w:val="002C4552"/>
    <w:rsid w:val="002C7BF9"/>
    <w:rsid w:val="002D09B8"/>
    <w:rsid w:val="002D2D79"/>
    <w:rsid w:val="002D4631"/>
    <w:rsid w:val="002D4AC0"/>
    <w:rsid w:val="002D516C"/>
    <w:rsid w:val="002D5949"/>
    <w:rsid w:val="002D7991"/>
    <w:rsid w:val="002D7A6F"/>
    <w:rsid w:val="002D7B6C"/>
    <w:rsid w:val="002E0850"/>
    <w:rsid w:val="002E145F"/>
    <w:rsid w:val="002E1FFB"/>
    <w:rsid w:val="002E20E8"/>
    <w:rsid w:val="002E3009"/>
    <w:rsid w:val="002E30EC"/>
    <w:rsid w:val="002E36AA"/>
    <w:rsid w:val="002E5351"/>
    <w:rsid w:val="002E591D"/>
    <w:rsid w:val="002E618E"/>
    <w:rsid w:val="002E639C"/>
    <w:rsid w:val="002F3790"/>
    <w:rsid w:val="002F3BF0"/>
    <w:rsid w:val="002F3DD1"/>
    <w:rsid w:val="002F619C"/>
    <w:rsid w:val="002F72A9"/>
    <w:rsid w:val="00300267"/>
    <w:rsid w:val="00300D77"/>
    <w:rsid w:val="00301CE6"/>
    <w:rsid w:val="00303D95"/>
    <w:rsid w:val="00304074"/>
    <w:rsid w:val="003045EF"/>
    <w:rsid w:val="00304ED9"/>
    <w:rsid w:val="003061BA"/>
    <w:rsid w:val="00307E87"/>
    <w:rsid w:val="00310652"/>
    <w:rsid w:val="00311F1B"/>
    <w:rsid w:val="00312CEA"/>
    <w:rsid w:val="003148C8"/>
    <w:rsid w:val="00316422"/>
    <w:rsid w:val="0031786F"/>
    <w:rsid w:val="00322207"/>
    <w:rsid w:val="003229EA"/>
    <w:rsid w:val="00323284"/>
    <w:rsid w:val="003239CD"/>
    <w:rsid w:val="0032594F"/>
    <w:rsid w:val="003262C9"/>
    <w:rsid w:val="00326BA6"/>
    <w:rsid w:val="00331AE0"/>
    <w:rsid w:val="003336B2"/>
    <w:rsid w:val="003341AE"/>
    <w:rsid w:val="00334B63"/>
    <w:rsid w:val="003356A0"/>
    <w:rsid w:val="00335D24"/>
    <w:rsid w:val="00336107"/>
    <w:rsid w:val="00336152"/>
    <w:rsid w:val="00340B66"/>
    <w:rsid w:val="00342D78"/>
    <w:rsid w:val="003439F6"/>
    <w:rsid w:val="00344080"/>
    <w:rsid w:val="00344B21"/>
    <w:rsid w:val="00345D01"/>
    <w:rsid w:val="00347DDD"/>
    <w:rsid w:val="00350CFE"/>
    <w:rsid w:val="00350F9E"/>
    <w:rsid w:val="00351C6E"/>
    <w:rsid w:val="00352255"/>
    <w:rsid w:val="00353859"/>
    <w:rsid w:val="00353B71"/>
    <w:rsid w:val="00353EF6"/>
    <w:rsid w:val="00355929"/>
    <w:rsid w:val="00356AB2"/>
    <w:rsid w:val="00356FD4"/>
    <w:rsid w:val="003577EA"/>
    <w:rsid w:val="003579F5"/>
    <w:rsid w:val="00357E13"/>
    <w:rsid w:val="0036232F"/>
    <w:rsid w:val="0036286C"/>
    <w:rsid w:val="00364D87"/>
    <w:rsid w:val="00370637"/>
    <w:rsid w:val="00372329"/>
    <w:rsid w:val="00372EE7"/>
    <w:rsid w:val="00373289"/>
    <w:rsid w:val="003734A2"/>
    <w:rsid w:val="00375B1E"/>
    <w:rsid w:val="00376C09"/>
    <w:rsid w:val="00376EA4"/>
    <w:rsid w:val="00380C4E"/>
    <w:rsid w:val="00381CE2"/>
    <w:rsid w:val="003820FC"/>
    <w:rsid w:val="00383F52"/>
    <w:rsid w:val="003845FA"/>
    <w:rsid w:val="003848D2"/>
    <w:rsid w:val="003849E7"/>
    <w:rsid w:val="00384AC2"/>
    <w:rsid w:val="003850AD"/>
    <w:rsid w:val="00386586"/>
    <w:rsid w:val="003870D8"/>
    <w:rsid w:val="00390876"/>
    <w:rsid w:val="00390D51"/>
    <w:rsid w:val="00390FAD"/>
    <w:rsid w:val="0039140B"/>
    <w:rsid w:val="003939A6"/>
    <w:rsid w:val="00394EC4"/>
    <w:rsid w:val="00397662"/>
    <w:rsid w:val="003A01F6"/>
    <w:rsid w:val="003A0597"/>
    <w:rsid w:val="003A372E"/>
    <w:rsid w:val="003A4B01"/>
    <w:rsid w:val="003A682C"/>
    <w:rsid w:val="003A79B6"/>
    <w:rsid w:val="003B0DBC"/>
    <w:rsid w:val="003B3929"/>
    <w:rsid w:val="003B4AD3"/>
    <w:rsid w:val="003B68E3"/>
    <w:rsid w:val="003B7285"/>
    <w:rsid w:val="003C7E86"/>
    <w:rsid w:val="003D19F2"/>
    <w:rsid w:val="003D23BB"/>
    <w:rsid w:val="003D3C7D"/>
    <w:rsid w:val="003E005F"/>
    <w:rsid w:val="003E1784"/>
    <w:rsid w:val="003E23D4"/>
    <w:rsid w:val="003E28E7"/>
    <w:rsid w:val="003E320E"/>
    <w:rsid w:val="003E3285"/>
    <w:rsid w:val="003E5389"/>
    <w:rsid w:val="003E724D"/>
    <w:rsid w:val="003F1D67"/>
    <w:rsid w:val="003F456E"/>
    <w:rsid w:val="003F4D5E"/>
    <w:rsid w:val="003F555F"/>
    <w:rsid w:val="003F5894"/>
    <w:rsid w:val="003F6E8F"/>
    <w:rsid w:val="003F6EC8"/>
    <w:rsid w:val="003F7100"/>
    <w:rsid w:val="0040130E"/>
    <w:rsid w:val="004016C3"/>
    <w:rsid w:val="00406FAE"/>
    <w:rsid w:val="00407356"/>
    <w:rsid w:val="00407742"/>
    <w:rsid w:val="00410390"/>
    <w:rsid w:val="00412229"/>
    <w:rsid w:val="004122BA"/>
    <w:rsid w:val="00412BE2"/>
    <w:rsid w:val="00413798"/>
    <w:rsid w:val="00413B71"/>
    <w:rsid w:val="00415148"/>
    <w:rsid w:val="004154A5"/>
    <w:rsid w:val="00415857"/>
    <w:rsid w:val="0041600D"/>
    <w:rsid w:val="004172EA"/>
    <w:rsid w:val="0042058E"/>
    <w:rsid w:val="00420CAE"/>
    <w:rsid w:val="004219DA"/>
    <w:rsid w:val="0042206F"/>
    <w:rsid w:val="00423305"/>
    <w:rsid w:val="00423B55"/>
    <w:rsid w:val="0042460C"/>
    <w:rsid w:val="004269CD"/>
    <w:rsid w:val="00427838"/>
    <w:rsid w:val="00427C1E"/>
    <w:rsid w:val="0043209A"/>
    <w:rsid w:val="004335E2"/>
    <w:rsid w:val="00434E99"/>
    <w:rsid w:val="00440AD3"/>
    <w:rsid w:val="00441857"/>
    <w:rsid w:val="00441DB4"/>
    <w:rsid w:val="004459DA"/>
    <w:rsid w:val="004519E3"/>
    <w:rsid w:val="00452AD9"/>
    <w:rsid w:val="004552BF"/>
    <w:rsid w:val="00456F94"/>
    <w:rsid w:val="0046000A"/>
    <w:rsid w:val="00460D04"/>
    <w:rsid w:val="00461560"/>
    <w:rsid w:val="0046164A"/>
    <w:rsid w:val="00461EF4"/>
    <w:rsid w:val="00463129"/>
    <w:rsid w:val="004632A0"/>
    <w:rsid w:val="00464543"/>
    <w:rsid w:val="004649AF"/>
    <w:rsid w:val="0046659D"/>
    <w:rsid w:val="0046757D"/>
    <w:rsid w:val="0046759F"/>
    <w:rsid w:val="0047109C"/>
    <w:rsid w:val="00472995"/>
    <w:rsid w:val="00472A99"/>
    <w:rsid w:val="0047354D"/>
    <w:rsid w:val="00473A35"/>
    <w:rsid w:val="0047710B"/>
    <w:rsid w:val="00480AE4"/>
    <w:rsid w:val="00483F74"/>
    <w:rsid w:val="004844E1"/>
    <w:rsid w:val="004856F7"/>
    <w:rsid w:val="00485D92"/>
    <w:rsid w:val="0048633D"/>
    <w:rsid w:val="00490036"/>
    <w:rsid w:val="00491883"/>
    <w:rsid w:val="00493607"/>
    <w:rsid w:val="00493705"/>
    <w:rsid w:val="004947A1"/>
    <w:rsid w:val="00494EBC"/>
    <w:rsid w:val="00495A1A"/>
    <w:rsid w:val="00495F97"/>
    <w:rsid w:val="00497BDC"/>
    <w:rsid w:val="004A68F3"/>
    <w:rsid w:val="004B2F6F"/>
    <w:rsid w:val="004B302A"/>
    <w:rsid w:val="004B40C2"/>
    <w:rsid w:val="004B40C6"/>
    <w:rsid w:val="004B6B7F"/>
    <w:rsid w:val="004B79CC"/>
    <w:rsid w:val="004C08A2"/>
    <w:rsid w:val="004C1E7C"/>
    <w:rsid w:val="004C2042"/>
    <w:rsid w:val="004C367E"/>
    <w:rsid w:val="004C5546"/>
    <w:rsid w:val="004C6387"/>
    <w:rsid w:val="004D061B"/>
    <w:rsid w:val="004D06CA"/>
    <w:rsid w:val="004D284A"/>
    <w:rsid w:val="004D309B"/>
    <w:rsid w:val="004D3A18"/>
    <w:rsid w:val="004D52BB"/>
    <w:rsid w:val="004D5F18"/>
    <w:rsid w:val="004D693B"/>
    <w:rsid w:val="004E31A9"/>
    <w:rsid w:val="004E4D6F"/>
    <w:rsid w:val="004E4D88"/>
    <w:rsid w:val="004E7450"/>
    <w:rsid w:val="004F03DA"/>
    <w:rsid w:val="004F2217"/>
    <w:rsid w:val="004F2668"/>
    <w:rsid w:val="004F30B0"/>
    <w:rsid w:val="004F33A0"/>
    <w:rsid w:val="004F393F"/>
    <w:rsid w:val="004F4488"/>
    <w:rsid w:val="004F48E7"/>
    <w:rsid w:val="004F5CAB"/>
    <w:rsid w:val="004F63E1"/>
    <w:rsid w:val="00500274"/>
    <w:rsid w:val="00502123"/>
    <w:rsid w:val="00503B97"/>
    <w:rsid w:val="00504B18"/>
    <w:rsid w:val="00504BBC"/>
    <w:rsid w:val="005050A0"/>
    <w:rsid w:val="005069B7"/>
    <w:rsid w:val="00507C19"/>
    <w:rsid w:val="00510C68"/>
    <w:rsid w:val="00511B6A"/>
    <w:rsid w:val="005122C1"/>
    <w:rsid w:val="0051521F"/>
    <w:rsid w:val="005152BC"/>
    <w:rsid w:val="00515E90"/>
    <w:rsid w:val="00517420"/>
    <w:rsid w:val="00517D9F"/>
    <w:rsid w:val="0052070E"/>
    <w:rsid w:val="00520E8B"/>
    <w:rsid w:val="00522766"/>
    <w:rsid w:val="005227EB"/>
    <w:rsid w:val="00522A44"/>
    <w:rsid w:val="00522AB5"/>
    <w:rsid w:val="00522F54"/>
    <w:rsid w:val="00524041"/>
    <w:rsid w:val="00524874"/>
    <w:rsid w:val="00524954"/>
    <w:rsid w:val="005250F5"/>
    <w:rsid w:val="005254FC"/>
    <w:rsid w:val="00526A01"/>
    <w:rsid w:val="00526E5F"/>
    <w:rsid w:val="005279C5"/>
    <w:rsid w:val="00531CA0"/>
    <w:rsid w:val="00532387"/>
    <w:rsid w:val="00532997"/>
    <w:rsid w:val="0053369B"/>
    <w:rsid w:val="00533A62"/>
    <w:rsid w:val="00535174"/>
    <w:rsid w:val="005369A2"/>
    <w:rsid w:val="00537078"/>
    <w:rsid w:val="00542D7E"/>
    <w:rsid w:val="0054373D"/>
    <w:rsid w:val="005438AD"/>
    <w:rsid w:val="00546ABE"/>
    <w:rsid w:val="00546CDA"/>
    <w:rsid w:val="00547F1B"/>
    <w:rsid w:val="0055054C"/>
    <w:rsid w:val="00550D86"/>
    <w:rsid w:val="0055215D"/>
    <w:rsid w:val="005521EE"/>
    <w:rsid w:val="00552E80"/>
    <w:rsid w:val="0055459D"/>
    <w:rsid w:val="00555A4F"/>
    <w:rsid w:val="00557F7E"/>
    <w:rsid w:val="00560249"/>
    <w:rsid w:val="00560780"/>
    <w:rsid w:val="005629EA"/>
    <w:rsid w:val="00563E69"/>
    <w:rsid w:val="00564906"/>
    <w:rsid w:val="00564A3B"/>
    <w:rsid w:val="0056526C"/>
    <w:rsid w:val="005704E8"/>
    <w:rsid w:val="00571209"/>
    <w:rsid w:val="00571C11"/>
    <w:rsid w:val="00574010"/>
    <w:rsid w:val="005743E3"/>
    <w:rsid w:val="00577F26"/>
    <w:rsid w:val="00580290"/>
    <w:rsid w:val="00580F08"/>
    <w:rsid w:val="00581397"/>
    <w:rsid w:val="00583D47"/>
    <w:rsid w:val="00583F23"/>
    <w:rsid w:val="0058527D"/>
    <w:rsid w:val="00586F19"/>
    <w:rsid w:val="005A0357"/>
    <w:rsid w:val="005A3B61"/>
    <w:rsid w:val="005A4353"/>
    <w:rsid w:val="005A4928"/>
    <w:rsid w:val="005A5379"/>
    <w:rsid w:val="005A5512"/>
    <w:rsid w:val="005A60C2"/>
    <w:rsid w:val="005A67E6"/>
    <w:rsid w:val="005B1A30"/>
    <w:rsid w:val="005B34B8"/>
    <w:rsid w:val="005B35E5"/>
    <w:rsid w:val="005B398E"/>
    <w:rsid w:val="005B3B58"/>
    <w:rsid w:val="005B46F4"/>
    <w:rsid w:val="005B47B9"/>
    <w:rsid w:val="005B50B6"/>
    <w:rsid w:val="005B6DE7"/>
    <w:rsid w:val="005B6F9B"/>
    <w:rsid w:val="005B7723"/>
    <w:rsid w:val="005C01DA"/>
    <w:rsid w:val="005C0558"/>
    <w:rsid w:val="005C0E1F"/>
    <w:rsid w:val="005C24A1"/>
    <w:rsid w:val="005C2AD6"/>
    <w:rsid w:val="005C4BFC"/>
    <w:rsid w:val="005C520B"/>
    <w:rsid w:val="005C6BAA"/>
    <w:rsid w:val="005C7F05"/>
    <w:rsid w:val="005D3B18"/>
    <w:rsid w:val="005D5788"/>
    <w:rsid w:val="005D627F"/>
    <w:rsid w:val="005D66BC"/>
    <w:rsid w:val="005D6B59"/>
    <w:rsid w:val="005D757C"/>
    <w:rsid w:val="005D7EA2"/>
    <w:rsid w:val="005E0AAB"/>
    <w:rsid w:val="005E1B02"/>
    <w:rsid w:val="005E1D0D"/>
    <w:rsid w:val="005E22A8"/>
    <w:rsid w:val="005E2618"/>
    <w:rsid w:val="005E43DD"/>
    <w:rsid w:val="005E451B"/>
    <w:rsid w:val="005E5799"/>
    <w:rsid w:val="005E7FB7"/>
    <w:rsid w:val="005F0968"/>
    <w:rsid w:val="005F3256"/>
    <w:rsid w:val="005F38BB"/>
    <w:rsid w:val="005F5428"/>
    <w:rsid w:val="005F65DF"/>
    <w:rsid w:val="005F6E17"/>
    <w:rsid w:val="005F751E"/>
    <w:rsid w:val="00600C4F"/>
    <w:rsid w:val="00603F5B"/>
    <w:rsid w:val="006060EA"/>
    <w:rsid w:val="00607543"/>
    <w:rsid w:val="006078F0"/>
    <w:rsid w:val="00610E17"/>
    <w:rsid w:val="0061189D"/>
    <w:rsid w:val="00612174"/>
    <w:rsid w:val="00612A5A"/>
    <w:rsid w:val="00613EFC"/>
    <w:rsid w:val="006162D7"/>
    <w:rsid w:val="00620A16"/>
    <w:rsid w:val="006215C0"/>
    <w:rsid w:val="006216F5"/>
    <w:rsid w:val="006228E9"/>
    <w:rsid w:val="00623E25"/>
    <w:rsid w:val="00626632"/>
    <w:rsid w:val="0062707A"/>
    <w:rsid w:val="0062764C"/>
    <w:rsid w:val="00630ADC"/>
    <w:rsid w:val="00630B3C"/>
    <w:rsid w:val="00631EB9"/>
    <w:rsid w:val="006332DF"/>
    <w:rsid w:val="0063430B"/>
    <w:rsid w:val="006356B8"/>
    <w:rsid w:val="00636B5A"/>
    <w:rsid w:val="006419A6"/>
    <w:rsid w:val="006429B8"/>
    <w:rsid w:val="00642BF3"/>
    <w:rsid w:val="00645519"/>
    <w:rsid w:val="0064750B"/>
    <w:rsid w:val="00647A74"/>
    <w:rsid w:val="006500AD"/>
    <w:rsid w:val="00652A5F"/>
    <w:rsid w:val="00652C4C"/>
    <w:rsid w:val="006530A5"/>
    <w:rsid w:val="00655740"/>
    <w:rsid w:val="00656324"/>
    <w:rsid w:val="00656905"/>
    <w:rsid w:val="00657CFA"/>
    <w:rsid w:val="006606FC"/>
    <w:rsid w:val="00661022"/>
    <w:rsid w:val="006629A4"/>
    <w:rsid w:val="00664256"/>
    <w:rsid w:val="00664767"/>
    <w:rsid w:val="00666D25"/>
    <w:rsid w:val="0067159E"/>
    <w:rsid w:val="006716FD"/>
    <w:rsid w:val="00671BD6"/>
    <w:rsid w:val="006727B5"/>
    <w:rsid w:val="00672854"/>
    <w:rsid w:val="0067351A"/>
    <w:rsid w:val="0067461D"/>
    <w:rsid w:val="00677D3D"/>
    <w:rsid w:val="00681319"/>
    <w:rsid w:val="00684006"/>
    <w:rsid w:val="00684043"/>
    <w:rsid w:val="00684EE0"/>
    <w:rsid w:val="0068582A"/>
    <w:rsid w:val="00693B3E"/>
    <w:rsid w:val="0069436A"/>
    <w:rsid w:val="0069594A"/>
    <w:rsid w:val="006963FA"/>
    <w:rsid w:val="00696834"/>
    <w:rsid w:val="00696A25"/>
    <w:rsid w:val="006A0189"/>
    <w:rsid w:val="006B0618"/>
    <w:rsid w:val="006B24C7"/>
    <w:rsid w:val="006B2D17"/>
    <w:rsid w:val="006B45D2"/>
    <w:rsid w:val="006B4A01"/>
    <w:rsid w:val="006B4FA0"/>
    <w:rsid w:val="006B5817"/>
    <w:rsid w:val="006B7C05"/>
    <w:rsid w:val="006B7DA6"/>
    <w:rsid w:val="006C0A59"/>
    <w:rsid w:val="006C25C2"/>
    <w:rsid w:val="006C3A0A"/>
    <w:rsid w:val="006C491C"/>
    <w:rsid w:val="006C71AC"/>
    <w:rsid w:val="006C7E75"/>
    <w:rsid w:val="006D0FAF"/>
    <w:rsid w:val="006D16F6"/>
    <w:rsid w:val="006D1757"/>
    <w:rsid w:val="006D353A"/>
    <w:rsid w:val="006D6816"/>
    <w:rsid w:val="006E04A8"/>
    <w:rsid w:val="006E390F"/>
    <w:rsid w:val="006E4F39"/>
    <w:rsid w:val="006E5488"/>
    <w:rsid w:val="006E7673"/>
    <w:rsid w:val="006E7E6A"/>
    <w:rsid w:val="006F08FD"/>
    <w:rsid w:val="006F124C"/>
    <w:rsid w:val="006F1A0D"/>
    <w:rsid w:val="006F4CC9"/>
    <w:rsid w:val="006F6310"/>
    <w:rsid w:val="00700464"/>
    <w:rsid w:val="00700F4D"/>
    <w:rsid w:val="007016D1"/>
    <w:rsid w:val="00701B08"/>
    <w:rsid w:val="00703BCC"/>
    <w:rsid w:val="00703FDB"/>
    <w:rsid w:val="00704505"/>
    <w:rsid w:val="00706598"/>
    <w:rsid w:val="007108C4"/>
    <w:rsid w:val="00710AEF"/>
    <w:rsid w:val="00720C18"/>
    <w:rsid w:val="0072247E"/>
    <w:rsid w:val="00723B47"/>
    <w:rsid w:val="007247E4"/>
    <w:rsid w:val="00724C86"/>
    <w:rsid w:val="00725A36"/>
    <w:rsid w:val="007263E0"/>
    <w:rsid w:val="007272E9"/>
    <w:rsid w:val="00734214"/>
    <w:rsid w:val="0073472B"/>
    <w:rsid w:val="00735F10"/>
    <w:rsid w:val="007363FA"/>
    <w:rsid w:val="00737F26"/>
    <w:rsid w:val="00737F2D"/>
    <w:rsid w:val="00741A92"/>
    <w:rsid w:val="00741D5E"/>
    <w:rsid w:val="0074256D"/>
    <w:rsid w:val="00742BA1"/>
    <w:rsid w:val="00743888"/>
    <w:rsid w:val="007459B3"/>
    <w:rsid w:val="007462EE"/>
    <w:rsid w:val="007473A1"/>
    <w:rsid w:val="00747E70"/>
    <w:rsid w:val="007510B4"/>
    <w:rsid w:val="007515B8"/>
    <w:rsid w:val="00751AC8"/>
    <w:rsid w:val="00751EF4"/>
    <w:rsid w:val="00751F8E"/>
    <w:rsid w:val="0075226A"/>
    <w:rsid w:val="00752A3D"/>
    <w:rsid w:val="00753E72"/>
    <w:rsid w:val="00754715"/>
    <w:rsid w:val="0075645F"/>
    <w:rsid w:val="007577CB"/>
    <w:rsid w:val="00757D62"/>
    <w:rsid w:val="00760028"/>
    <w:rsid w:val="00761804"/>
    <w:rsid w:val="007634B1"/>
    <w:rsid w:val="0076631B"/>
    <w:rsid w:val="00766B08"/>
    <w:rsid w:val="00767A2E"/>
    <w:rsid w:val="007708F7"/>
    <w:rsid w:val="00771C13"/>
    <w:rsid w:val="007744EC"/>
    <w:rsid w:val="00774A1D"/>
    <w:rsid w:val="00776210"/>
    <w:rsid w:val="00776DED"/>
    <w:rsid w:val="00777585"/>
    <w:rsid w:val="00780DCB"/>
    <w:rsid w:val="00781883"/>
    <w:rsid w:val="007830D2"/>
    <w:rsid w:val="007836E4"/>
    <w:rsid w:val="00784D0B"/>
    <w:rsid w:val="00790A9A"/>
    <w:rsid w:val="00790EC5"/>
    <w:rsid w:val="007934F1"/>
    <w:rsid w:val="00793B2C"/>
    <w:rsid w:val="00794761"/>
    <w:rsid w:val="00794AF1"/>
    <w:rsid w:val="0079590A"/>
    <w:rsid w:val="00795A29"/>
    <w:rsid w:val="00796BFE"/>
    <w:rsid w:val="00796FC9"/>
    <w:rsid w:val="007A222C"/>
    <w:rsid w:val="007A2D17"/>
    <w:rsid w:val="007A3D2C"/>
    <w:rsid w:val="007A448E"/>
    <w:rsid w:val="007A48FF"/>
    <w:rsid w:val="007A4F06"/>
    <w:rsid w:val="007A5919"/>
    <w:rsid w:val="007A59DD"/>
    <w:rsid w:val="007A62F4"/>
    <w:rsid w:val="007B1566"/>
    <w:rsid w:val="007B2F9C"/>
    <w:rsid w:val="007B4247"/>
    <w:rsid w:val="007B5877"/>
    <w:rsid w:val="007B6E7F"/>
    <w:rsid w:val="007B7A89"/>
    <w:rsid w:val="007C0860"/>
    <w:rsid w:val="007C4580"/>
    <w:rsid w:val="007D0900"/>
    <w:rsid w:val="007D399F"/>
    <w:rsid w:val="007D6E68"/>
    <w:rsid w:val="007E1B76"/>
    <w:rsid w:val="007E44B9"/>
    <w:rsid w:val="007E46EB"/>
    <w:rsid w:val="007E5C81"/>
    <w:rsid w:val="007E6A71"/>
    <w:rsid w:val="007F0AD0"/>
    <w:rsid w:val="007F3981"/>
    <w:rsid w:val="007F39B4"/>
    <w:rsid w:val="007F413A"/>
    <w:rsid w:val="007F4867"/>
    <w:rsid w:val="007F4C6D"/>
    <w:rsid w:val="007F59AE"/>
    <w:rsid w:val="007F5EC5"/>
    <w:rsid w:val="007F7551"/>
    <w:rsid w:val="008005D0"/>
    <w:rsid w:val="008010F1"/>
    <w:rsid w:val="00801688"/>
    <w:rsid w:val="00801A7F"/>
    <w:rsid w:val="00803943"/>
    <w:rsid w:val="00804ABB"/>
    <w:rsid w:val="008063F0"/>
    <w:rsid w:val="008129A6"/>
    <w:rsid w:val="008130D6"/>
    <w:rsid w:val="00815075"/>
    <w:rsid w:val="00815575"/>
    <w:rsid w:val="00815576"/>
    <w:rsid w:val="00816910"/>
    <w:rsid w:val="00816FC6"/>
    <w:rsid w:val="0082003E"/>
    <w:rsid w:val="00820C42"/>
    <w:rsid w:val="0082283F"/>
    <w:rsid w:val="00830F85"/>
    <w:rsid w:val="0083119E"/>
    <w:rsid w:val="00832EB0"/>
    <w:rsid w:val="008330B3"/>
    <w:rsid w:val="0083448C"/>
    <w:rsid w:val="00837BE7"/>
    <w:rsid w:val="00840AE8"/>
    <w:rsid w:val="00841C4F"/>
    <w:rsid w:val="0084206C"/>
    <w:rsid w:val="00842848"/>
    <w:rsid w:val="00843B80"/>
    <w:rsid w:val="0084408B"/>
    <w:rsid w:val="00844E11"/>
    <w:rsid w:val="00846E72"/>
    <w:rsid w:val="00854314"/>
    <w:rsid w:val="008543C1"/>
    <w:rsid w:val="00854F2A"/>
    <w:rsid w:val="008557C4"/>
    <w:rsid w:val="00856FC1"/>
    <w:rsid w:val="00861416"/>
    <w:rsid w:val="008619F2"/>
    <w:rsid w:val="008635C9"/>
    <w:rsid w:val="00864907"/>
    <w:rsid w:val="008656AD"/>
    <w:rsid w:val="00865DAC"/>
    <w:rsid w:val="00865FCA"/>
    <w:rsid w:val="008671DA"/>
    <w:rsid w:val="00872A39"/>
    <w:rsid w:val="00874B61"/>
    <w:rsid w:val="00874DE8"/>
    <w:rsid w:val="00876DB4"/>
    <w:rsid w:val="00877CCB"/>
    <w:rsid w:val="0088003E"/>
    <w:rsid w:val="008800EE"/>
    <w:rsid w:val="0088256D"/>
    <w:rsid w:val="0088299E"/>
    <w:rsid w:val="00884529"/>
    <w:rsid w:val="00891CD7"/>
    <w:rsid w:val="00896892"/>
    <w:rsid w:val="00897F53"/>
    <w:rsid w:val="008A05CB"/>
    <w:rsid w:val="008A0A46"/>
    <w:rsid w:val="008A0F12"/>
    <w:rsid w:val="008A1B1A"/>
    <w:rsid w:val="008A1C44"/>
    <w:rsid w:val="008A22F2"/>
    <w:rsid w:val="008A3976"/>
    <w:rsid w:val="008A3F9A"/>
    <w:rsid w:val="008A43FE"/>
    <w:rsid w:val="008A4521"/>
    <w:rsid w:val="008A5894"/>
    <w:rsid w:val="008B274D"/>
    <w:rsid w:val="008B3A0A"/>
    <w:rsid w:val="008B4236"/>
    <w:rsid w:val="008B430A"/>
    <w:rsid w:val="008B5295"/>
    <w:rsid w:val="008B66CC"/>
    <w:rsid w:val="008B6770"/>
    <w:rsid w:val="008C08C1"/>
    <w:rsid w:val="008C177A"/>
    <w:rsid w:val="008C17CA"/>
    <w:rsid w:val="008C1809"/>
    <w:rsid w:val="008C31F9"/>
    <w:rsid w:val="008C78CA"/>
    <w:rsid w:val="008C7AD6"/>
    <w:rsid w:val="008D09BD"/>
    <w:rsid w:val="008D1FFA"/>
    <w:rsid w:val="008D30EE"/>
    <w:rsid w:val="008D371A"/>
    <w:rsid w:val="008D41DA"/>
    <w:rsid w:val="008D41EA"/>
    <w:rsid w:val="008D60F8"/>
    <w:rsid w:val="008D689E"/>
    <w:rsid w:val="008D7E88"/>
    <w:rsid w:val="008E02A1"/>
    <w:rsid w:val="008E077B"/>
    <w:rsid w:val="008E2338"/>
    <w:rsid w:val="008E23F2"/>
    <w:rsid w:val="008E34DF"/>
    <w:rsid w:val="008E4A85"/>
    <w:rsid w:val="008E5562"/>
    <w:rsid w:val="008E6CC5"/>
    <w:rsid w:val="008F0B33"/>
    <w:rsid w:val="008F2C4C"/>
    <w:rsid w:val="008F419F"/>
    <w:rsid w:val="008F471F"/>
    <w:rsid w:val="008F499C"/>
    <w:rsid w:val="008F52D7"/>
    <w:rsid w:val="008F6842"/>
    <w:rsid w:val="008F74E2"/>
    <w:rsid w:val="008F7FF0"/>
    <w:rsid w:val="008F7FF8"/>
    <w:rsid w:val="00900173"/>
    <w:rsid w:val="009057F5"/>
    <w:rsid w:val="00912209"/>
    <w:rsid w:val="00913BA0"/>
    <w:rsid w:val="0091460D"/>
    <w:rsid w:val="00916981"/>
    <w:rsid w:val="009203A4"/>
    <w:rsid w:val="00921E91"/>
    <w:rsid w:val="0092204A"/>
    <w:rsid w:val="00923BB1"/>
    <w:rsid w:val="00924A33"/>
    <w:rsid w:val="00926F82"/>
    <w:rsid w:val="00930E3D"/>
    <w:rsid w:val="00931A5D"/>
    <w:rsid w:val="00932416"/>
    <w:rsid w:val="00932699"/>
    <w:rsid w:val="00935944"/>
    <w:rsid w:val="009413A3"/>
    <w:rsid w:val="00942F54"/>
    <w:rsid w:val="00943225"/>
    <w:rsid w:val="00943D71"/>
    <w:rsid w:val="009465A5"/>
    <w:rsid w:val="009465D3"/>
    <w:rsid w:val="0094715D"/>
    <w:rsid w:val="00950655"/>
    <w:rsid w:val="009508C0"/>
    <w:rsid w:val="00953784"/>
    <w:rsid w:val="0095415E"/>
    <w:rsid w:val="00954EAC"/>
    <w:rsid w:val="009568A1"/>
    <w:rsid w:val="00956D31"/>
    <w:rsid w:val="00956EF3"/>
    <w:rsid w:val="009617F1"/>
    <w:rsid w:val="00961AA5"/>
    <w:rsid w:val="00962094"/>
    <w:rsid w:val="00963244"/>
    <w:rsid w:val="00964FDE"/>
    <w:rsid w:val="009659FF"/>
    <w:rsid w:val="009722F9"/>
    <w:rsid w:val="00973C16"/>
    <w:rsid w:val="0097487C"/>
    <w:rsid w:val="00974B4F"/>
    <w:rsid w:val="00976548"/>
    <w:rsid w:val="0097710F"/>
    <w:rsid w:val="0097722C"/>
    <w:rsid w:val="009802A8"/>
    <w:rsid w:val="00981401"/>
    <w:rsid w:val="009825A8"/>
    <w:rsid w:val="0098466C"/>
    <w:rsid w:val="00985834"/>
    <w:rsid w:val="00990120"/>
    <w:rsid w:val="00991935"/>
    <w:rsid w:val="00992412"/>
    <w:rsid w:val="0099598C"/>
    <w:rsid w:val="0099636B"/>
    <w:rsid w:val="00996729"/>
    <w:rsid w:val="00997361"/>
    <w:rsid w:val="009A15D4"/>
    <w:rsid w:val="009A2128"/>
    <w:rsid w:val="009A30B2"/>
    <w:rsid w:val="009A44FB"/>
    <w:rsid w:val="009A47FA"/>
    <w:rsid w:val="009A5910"/>
    <w:rsid w:val="009A5E62"/>
    <w:rsid w:val="009B1710"/>
    <w:rsid w:val="009B1F8E"/>
    <w:rsid w:val="009B291D"/>
    <w:rsid w:val="009B4978"/>
    <w:rsid w:val="009B5290"/>
    <w:rsid w:val="009B56E1"/>
    <w:rsid w:val="009B5974"/>
    <w:rsid w:val="009B6406"/>
    <w:rsid w:val="009B70B8"/>
    <w:rsid w:val="009B7D97"/>
    <w:rsid w:val="009C0AFD"/>
    <w:rsid w:val="009C1488"/>
    <w:rsid w:val="009C1675"/>
    <w:rsid w:val="009C299D"/>
    <w:rsid w:val="009C651D"/>
    <w:rsid w:val="009C74A4"/>
    <w:rsid w:val="009C75BB"/>
    <w:rsid w:val="009D0AB5"/>
    <w:rsid w:val="009D0F26"/>
    <w:rsid w:val="009D1E7E"/>
    <w:rsid w:val="009D39BA"/>
    <w:rsid w:val="009D5065"/>
    <w:rsid w:val="009D5C6C"/>
    <w:rsid w:val="009E14F8"/>
    <w:rsid w:val="009E1632"/>
    <w:rsid w:val="009E177E"/>
    <w:rsid w:val="009E473F"/>
    <w:rsid w:val="009E569B"/>
    <w:rsid w:val="009E5ABB"/>
    <w:rsid w:val="009E764C"/>
    <w:rsid w:val="009F08B0"/>
    <w:rsid w:val="009F1CCD"/>
    <w:rsid w:val="009F1F1D"/>
    <w:rsid w:val="009F3DBD"/>
    <w:rsid w:val="009F49ED"/>
    <w:rsid w:val="009F5664"/>
    <w:rsid w:val="00A0159B"/>
    <w:rsid w:val="00A02D62"/>
    <w:rsid w:val="00A03D1E"/>
    <w:rsid w:val="00A0546E"/>
    <w:rsid w:val="00A05D64"/>
    <w:rsid w:val="00A0639E"/>
    <w:rsid w:val="00A06F27"/>
    <w:rsid w:val="00A07AC8"/>
    <w:rsid w:val="00A109F2"/>
    <w:rsid w:val="00A10CAB"/>
    <w:rsid w:val="00A123D2"/>
    <w:rsid w:val="00A12DB1"/>
    <w:rsid w:val="00A12E18"/>
    <w:rsid w:val="00A13321"/>
    <w:rsid w:val="00A14B1E"/>
    <w:rsid w:val="00A1524A"/>
    <w:rsid w:val="00A16A37"/>
    <w:rsid w:val="00A16E6F"/>
    <w:rsid w:val="00A203E0"/>
    <w:rsid w:val="00A21967"/>
    <w:rsid w:val="00A3056A"/>
    <w:rsid w:val="00A30E71"/>
    <w:rsid w:val="00A31DA1"/>
    <w:rsid w:val="00A32E00"/>
    <w:rsid w:val="00A34C19"/>
    <w:rsid w:val="00A44462"/>
    <w:rsid w:val="00A44DD0"/>
    <w:rsid w:val="00A4526B"/>
    <w:rsid w:val="00A460CD"/>
    <w:rsid w:val="00A4676B"/>
    <w:rsid w:val="00A474DF"/>
    <w:rsid w:val="00A4779A"/>
    <w:rsid w:val="00A47804"/>
    <w:rsid w:val="00A4785E"/>
    <w:rsid w:val="00A51DC1"/>
    <w:rsid w:val="00A52275"/>
    <w:rsid w:val="00A5246D"/>
    <w:rsid w:val="00A52862"/>
    <w:rsid w:val="00A52BD5"/>
    <w:rsid w:val="00A52EF4"/>
    <w:rsid w:val="00A53E2A"/>
    <w:rsid w:val="00A544C8"/>
    <w:rsid w:val="00A55262"/>
    <w:rsid w:val="00A569BE"/>
    <w:rsid w:val="00A56CD1"/>
    <w:rsid w:val="00A6164B"/>
    <w:rsid w:val="00A618DF"/>
    <w:rsid w:val="00A61FFF"/>
    <w:rsid w:val="00A62624"/>
    <w:rsid w:val="00A63C1F"/>
    <w:rsid w:val="00A65556"/>
    <w:rsid w:val="00A66792"/>
    <w:rsid w:val="00A66CDF"/>
    <w:rsid w:val="00A701D8"/>
    <w:rsid w:val="00A7230D"/>
    <w:rsid w:val="00A73CA3"/>
    <w:rsid w:val="00A73CE5"/>
    <w:rsid w:val="00A77CC6"/>
    <w:rsid w:val="00A77D1B"/>
    <w:rsid w:val="00A80024"/>
    <w:rsid w:val="00A80A66"/>
    <w:rsid w:val="00A81D08"/>
    <w:rsid w:val="00A83561"/>
    <w:rsid w:val="00A84E60"/>
    <w:rsid w:val="00A86EA2"/>
    <w:rsid w:val="00A910B7"/>
    <w:rsid w:val="00A93231"/>
    <w:rsid w:val="00A93885"/>
    <w:rsid w:val="00A93E9D"/>
    <w:rsid w:val="00A9460B"/>
    <w:rsid w:val="00A94EE5"/>
    <w:rsid w:val="00AA05ED"/>
    <w:rsid w:val="00AA08EB"/>
    <w:rsid w:val="00AA38AB"/>
    <w:rsid w:val="00AA5C98"/>
    <w:rsid w:val="00AA7519"/>
    <w:rsid w:val="00AA7BDF"/>
    <w:rsid w:val="00AA7C48"/>
    <w:rsid w:val="00AB0D9A"/>
    <w:rsid w:val="00AB2148"/>
    <w:rsid w:val="00AB6AB1"/>
    <w:rsid w:val="00AC044E"/>
    <w:rsid w:val="00AC0623"/>
    <w:rsid w:val="00AC0B02"/>
    <w:rsid w:val="00AC0CB9"/>
    <w:rsid w:val="00AC0E16"/>
    <w:rsid w:val="00AC12EC"/>
    <w:rsid w:val="00AC1725"/>
    <w:rsid w:val="00AC1996"/>
    <w:rsid w:val="00AC2B3B"/>
    <w:rsid w:val="00AC6096"/>
    <w:rsid w:val="00AC7D4F"/>
    <w:rsid w:val="00AD2A6C"/>
    <w:rsid w:val="00AD2F60"/>
    <w:rsid w:val="00AD3C73"/>
    <w:rsid w:val="00AD5826"/>
    <w:rsid w:val="00AE0F4A"/>
    <w:rsid w:val="00AE278D"/>
    <w:rsid w:val="00AE34D2"/>
    <w:rsid w:val="00AE40E7"/>
    <w:rsid w:val="00AE44A4"/>
    <w:rsid w:val="00AE6C2D"/>
    <w:rsid w:val="00AE70CC"/>
    <w:rsid w:val="00AE7323"/>
    <w:rsid w:val="00AE7E6D"/>
    <w:rsid w:val="00AF1F6A"/>
    <w:rsid w:val="00AF28C6"/>
    <w:rsid w:val="00AF3617"/>
    <w:rsid w:val="00AF47C5"/>
    <w:rsid w:val="00AF60A7"/>
    <w:rsid w:val="00AF68CB"/>
    <w:rsid w:val="00AF798A"/>
    <w:rsid w:val="00B018DC"/>
    <w:rsid w:val="00B02A1A"/>
    <w:rsid w:val="00B02FF4"/>
    <w:rsid w:val="00B033C6"/>
    <w:rsid w:val="00B0367B"/>
    <w:rsid w:val="00B058F3"/>
    <w:rsid w:val="00B0666E"/>
    <w:rsid w:val="00B076B4"/>
    <w:rsid w:val="00B07DBB"/>
    <w:rsid w:val="00B1464C"/>
    <w:rsid w:val="00B156C9"/>
    <w:rsid w:val="00B216D5"/>
    <w:rsid w:val="00B22CCB"/>
    <w:rsid w:val="00B23A41"/>
    <w:rsid w:val="00B2729C"/>
    <w:rsid w:val="00B2730B"/>
    <w:rsid w:val="00B30686"/>
    <w:rsid w:val="00B31229"/>
    <w:rsid w:val="00B31CFD"/>
    <w:rsid w:val="00B338B3"/>
    <w:rsid w:val="00B34463"/>
    <w:rsid w:val="00B35ED0"/>
    <w:rsid w:val="00B401C6"/>
    <w:rsid w:val="00B41FA3"/>
    <w:rsid w:val="00B43D45"/>
    <w:rsid w:val="00B44E85"/>
    <w:rsid w:val="00B450E1"/>
    <w:rsid w:val="00B451B9"/>
    <w:rsid w:val="00B453DB"/>
    <w:rsid w:val="00B46503"/>
    <w:rsid w:val="00B47DD5"/>
    <w:rsid w:val="00B50E5A"/>
    <w:rsid w:val="00B50FF8"/>
    <w:rsid w:val="00B52954"/>
    <w:rsid w:val="00B52CE2"/>
    <w:rsid w:val="00B55E99"/>
    <w:rsid w:val="00B56521"/>
    <w:rsid w:val="00B56D9A"/>
    <w:rsid w:val="00B56F2F"/>
    <w:rsid w:val="00B5780D"/>
    <w:rsid w:val="00B60A4F"/>
    <w:rsid w:val="00B63B57"/>
    <w:rsid w:val="00B63B98"/>
    <w:rsid w:val="00B6435F"/>
    <w:rsid w:val="00B6467A"/>
    <w:rsid w:val="00B65516"/>
    <w:rsid w:val="00B65EB5"/>
    <w:rsid w:val="00B668EA"/>
    <w:rsid w:val="00B67624"/>
    <w:rsid w:val="00B714F9"/>
    <w:rsid w:val="00B73D8C"/>
    <w:rsid w:val="00B74BD8"/>
    <w:rsid w:val="00B7506F"/>
    <w:rsid w:val="00B75CE7"/>
    <w:rsid w:val="00B768E3"/>
    <w:rsid w:val="00B77CEC"/>
    <w:rsid w:val="00B87C42"/>
    <w:rsid w:val="00B9059E"/>
    <w:rsid w:val="00B90DAD"/>
    <w:rsid w:val="00B91372"/>
    <w:rsid w:val="00B918DB"/>
    <w:rsid w:val="00B91B40"/>
    <w:rsid w:val="00B91B54"/>
    <w:rsid w:val="00B91F07"/>
    <w:rsid w:val="00B9215A"/>
    <w:rsid w:val="00B927BE"/>
    <w:rsid w:val="00B93C05"/>
    <w:rsid w:val="00B959FA"/>
    <w:rsid w:val="00B9735A"/>
    <w:rsid w:val="00BA5268"/>
    <w:rsid w:val="00BA5667"/>
    <w:rsid w:val="00BA5AC8"/>
    <w:rsid w:val="00BA61B7"/>
    <w:rsid w:val="00BA7494"/>
    <w:rsid w:val="00BB0CF8"/>
    <w:rsid w:val="00BB1814"/>
    <w:rsid w:val="00BB1FA2"/>
    <w:rsid w:val="00BB289F"/>
    <w:rsid w:val="00BB2A54"/>
    <w:rsid w:val="00BB3131"/>
    <w:rsid w:val="00BB45E1"/>
    <w:rsid w:val="00BB50B3"/>
    <w:rsid w:val="00BB694A"/>
    <w:rsid w:val="00BB7CAE"/>
    <w:rsid w:val="00BC1A11"/>
    <w:rsid w:val="00BC263C"/>
    <w:rsid w:val="00BC376F"/>
    <w:rsid w:val="00BC5CEC"/>
    <w:rsid w:val="00BC699F"/>
    <w:rsid w:val="00BC6F12"/>
    <w:rsid w:val="00BC7933"/>
    <w:rsid w:val="00BC7B01"/>
    <w:rsid w:val="00BD128F"/>
    <w:rsid w:val="00BD1B58"/>
    <w:rsid w:val="00BD3027"/>
    <w:rsid w:val="00BD330E"/>
    <w:rsid w:val="00BD3FE2"/>
    <w:rsid w:val="00BD42D1"/>
    <w:rsid w:val="00BD4BFF"/>
    <w:rsid w:val="00BD51BF"/>
    <w:rsid w:val="00BD725F"/>
    <w:rsid w:val="00BD7E97"/>
    <w:rsid w:val="00BE14A0"/>
    <w:rsid w:val="00BE2949"/>
    <w:rsid w:val="00BE305E"/>
    <w:rsid w:val="00BE3E92"/>
    <w:rsid w:val="00BE42A1"/>
    <w:rsid w:val="00BE529A"/>
    <w:rsid w:val="00BE52F7"/>
    <w:rsid w:val="00BE5B07"/>
    <w:rsid w:val="00BE5DEF"/>
    <w:rsid w:val="00BE7835"/>
    <w:rsid w:val="00BE7FE6"/>
    <w:rsid w:val="00BF10E2"/>
    <w:rsid w:val="00BF1EC4"/>
    <w:rsid w:val="00BF2144"/>
    <w:rsid w:val="00BF57C2"/>
    <w:rsid w:val="00C009E9"/>
    <w:rsid w:val="00C012D0"/>
    <w:rsid w:val="00C0176C"/>
    <w:rsid w:val="00C02520"/>
    <w:rsid w:val="00C02D42"/>
    <w:rsid w:val="00C03200"/>
    <w:rsid w:val="00C03D77"/>
    <w:rsid w:val="00C0730D"/>
    <w:rsid w:val="00C0737F"/>
    <w:rsid w:val="00C07B0B"/>
    <w:rsid w:val="00C1010F"/>
    <w:rsid w:val="00C11374"/>
    <w:rsid w:val="00C11CB2"/>
    <w:rsid w:val="00C12B45"/>
    <w:rsid w:val="00C13C17"/>
    <w:rsid w:val="00C14B16"/>
    <w:rsid w:val="00C1544A"/>
    <w:rsid w:val="00C17E6B"/>
    <w:rsid w:val="00C20F23"/>
    <w:rsid w:val="00C21330"/>
    <w:rsid w:val="00C217CB"/>
    <w:rsid w:val="00C2274D"/>
    <w:rsid w:val="00C24884"/>
    <w:rsid w:val="00C24F2F"/>
    <w:rsid w:val="00C252D8"/>
    <w:rsid w:val="00C27216"/>
    <w:rsid w:val="00C30356"/>
    <w:rsid w:val="00C30853"/>
    <w:rsid w:val="00C31216"/>
    <w:rsid w:val="00C319E1"/>
    <w:rsid w:val="00C3346B"/>
    <w:rsid w:val="00C3671D"/>
    <w:rsid w:val="00C378A2"/>
    <w:rsid w:val="00C37D06"/>
    <w:rsid w:val="00C37F44"/>
    <w:rsid w:val="00C40893"/>
    <w:rsid w:val="00C40F0E"/>
    <w:rsid w:val="00C41BB0"/>
    <w:rsid w:val="00C421AF"/>
    <w:rsid w:val="00C42730"/>
    <w:rsid w:val="00C46479"/>
    <w:rsid w:val="00C4788D"/>
    <w:rsid w:val="00C50332"/>
    <w:rsid w:val="00C509A2"/>
    <w:rsid w:val="00C50CD4"/>
    <w:rsid w:val="00C51DBB"/>
    <w:rsid w:val="00C52982"/>
    <w:rsid w:val="00C53CDF"/>
    <w:rsid w:val="00C54970"/>
    <w:rsid w:val="00C60390"/>
    <w:rsid w:val="00C61F9D"/>
    <w:rsid w:val="00C62609"/>
    <w:rsid w:val="00C6263E"/>
    <w:rsid w:val="00C631F4"/>
    <w:rsid w:val="00C6484F"/>
    <w:rsid w:val="00C66FFA"/>
    <w:rsid w:val="00C67606"/>
    <w:rsid w:val="00C67760"/>
    <w:rsid w:val="00C67E95"/>
    <w:rsid w:val="00C73050"/>
    <w:rsid w:val="00C7370E"/>
    <w:rsid w:val="00C73EE4"/>
    <w:rsid w:val="00C74945"/>
    <w:rsid w:val="00C74BD0"/>
    <w:rsid w:val="00C74E35"/>
    <w:rsid w:val="00C75CF2"/>
    <w:rsid w:val="00C767D7"/>
    <w:rsid w:val="00C76D64"/>
    <w:rsid w:val="00C76EF8"/>
    <w:rsid w:val="00C7760B"/>
    <w:rsid w:val="00C77908"/>
    <w:rsid w:val="00C80163"/>
    <w:rsid w:val="00C82B46"/>
    <w:rsid w:val="00C84C34"/>
    <w:rsid w:val="00C8530D"/>
    <w:rsid w:val="00C86081"/>
    <w:rsid w:val="00C87723"/>
    <w:rsid w:val="00C9115B"/>
    <w:rsid w:val="00C927A4"/>
    <w:rsid w:val="00C92B93"/>
    <w:rsid w:val="00C9482E"/>
    <w:rsid w:val="00CA13A6"/>
    <w:rsid w:val="00CA22F4"/>
    <w:rsid w:val="00CA4EFB"/>
    <w:rsid w:val="00CA5F3D"/>
    <w:rsid w:val="00CB006A"/>
    <w:rsid w:val="00CB2DF0"/>
    <w:rsid w:val="00CB381D"/>
    <w:rsid w:val="00CB43CE"/>
    <w:rsid w:val="00CB4610"/>
    <w:rsid w:val="00CB4FE5"/>
    <w:rsid w:val="00CB500D"/>
    <w:rsid w:val="00CB5062"/>
    <w:rsid w:val="00CB5EBD"/>
    <w:rsid w:val="00CC00B9"/>
    <w:rsid w:val="00CC1285"/>
    <w:rsid w:val="00CC1D2B"/>
    <w:rsid w:val="00CC4566"/>
    <w:rsid w:val="00CC61C6"/>
    <w:rsid w:val="00CC6236"/>
    <w:rsid w:val="00CC77D3"/>
    <w:rsid w:val="00CD0EAC"/>
    <w:rsid w:val="00CD1B4C"/>
    <w:rsid w:val="00CD2351"/>
    <w:rsid w:val="00CD4A6E"/>
    <w:rsid w:val="00CD5536"/>
    <w:rsid w:val="00CD5CCE"/>
    <w:rsid w:val="00CE08EB"/>
    <w:rsid w:val="00CE159D"/>
    <w:rsid w:val="00CE262D"/>
    <w:rsid w:val="00CE35F7"/>
    <w:rsid w:val="00CE3C95"/>
    <w:rsid w:val="00CE42E6"/>
    <w:rsid w:val="00CE4740"/>
    <w:rsid w:val="00CE70CD"/>
    <w:rsid w:val="00CE7EA4"/>
    <w:rsid w:val="00CF072A"/>
    <w:rsid w:val="00CF142F"/>
    <w:rsid w:val="00CF1EA4"/>
    <w:rsid w:val="00CF21AF"/>
    <w:rsid w:val="00CF25CA"/>
    <w:rsid w:val="00CF3BFD"/>
    <w:rsid w:val="00CF465F"/>
    <w:rsid w:val="00D00DE4"/>
    <w:rsid w:val="00D01441"/>
    <w:rsid w:val="00D015EE"/>
    <w:rsid w:val="00D021FE"/>
    <w:rsid w:val="00D023AA"/>
    <w:rsid w:val="00D02833"/>
    <w:rsid w:val="00D04504"/>
    <w:rsid w:val="00D04C3C"/>
    <w:rsid w:val="00D0739F"/>
    <w:rsid w:val="00D07B5B"/>
    <w:rsid w:val="00D1023C"/>
    <w:rsid w:val="00D1056D"/>
    <w:rsid w:val="00D10D53"/>
    <w:rsid w:val="00D11134"/>
    <w:rsid w:val="00D1179A"/>
    <w:rsid w:val="00D14DA8"/>
    <w:rsid w:val="00D162DE"/>
    <w:rsid w:val="00D16B66"/>
    <w:rsid w:val="00D2157F"/>
    <w:rsid w:val="00D21C46"/>
    <w:rsid w:val="00D221BF"/>
    <w:rsid w:val="00D238DE"/>
    <w:rsid w:val="00D23944"/>
    <w:rsid w:val="00D278C4"/>
    <w:rsid w:val="00D27ADE"/>
    <w:rsid w:val="00D30213"/>
    <w:rsid w:val="00D3032A"/>
    <w:rsid w:val="00D35BF2"/>
    <w:rsid w:val="00D363B9"/>
    <w:rsid w:val="00D36BE3"/>
    <w:rsid w:val="00D375B9"/>
    <w:rsid w:val="00D37664"/>
    <w:rsid w:val="00D4026C"/>
    <w:rsid w:val="00D402C5"/>
    <w:rsid w:val="00D41F58"/>
    <w:rsid w:val="00D45046"/>
    <w:rsid w:val="00D45E98"/>
    <w:rsid w:val="00D46D74"/>
    <w:rsid w:val="00D47A60"/>
    <w:rsid w:val="00D5173D"/>
    <w:rsid w:val="00D51755"/>
    <w:rsid w:val="00D52991"/>
    <w:rsid w:val="00D537FA"/>
    <w:rsid w:val="00D548A6"/>
    <w:rsid w:val="00D55173"/>
    <w:rsid w:val="00D557E9"/>
    <w:rsid w:val="00D57AF3"/>
    <w:rsid w:val="00D608E4"/>
    <w:rsid w:val="00D6156C"/>
    <w:rsid w:val="00D63124"/>
    <w:rsid w:val="00D63300"/>
    <w:rsid w:val="00D634F0"/>
    <w:rsid w:val="00D6378D"/>
    <w:rsid w:val="00D664F2"/>
    <w:rsid w:val="00D671F5"/>
    <w:rsid w:val="00D671F8"/>
    <w:rsid w:val="00D67788"/>
    <w:rsid w:val="00D71B41"/>
    <w:rsid w:val="00D72127"/>
    <w:rsid w:val="00D72CB5"/>
    <w:rsid w:val="00D74061"/>
    <w:rsid w:val="00D75A98"/>
    <w:rsid w:val="00D77CBA"/>
    <w:rsid w:val="00D8058F"/>
    <w:rsid w:val="00D81FFC"/>
    <w:rsid w:val="00D824B7"/>
    <w:rsid w:val="00D82835"/>
    <w:rsid w:val="00D8421E"/>
    <w:rsid w:val="00D8426E"/>
    <w:rsid w:val="00D8429F"/>
    <w:rsid w:val="00D85AF9"/>
    <w:rsid w:val="00D85B77"/>
    <w:rsid w:val="00D8653A"/>
    <w:rsid w:val="00D86B1A"/>
    <w:rsid w:val="00D872C4"/>
    <w:rsid w:val="00D873E0"/>
    <w:rsid w:val="00D87EC6"/>
    <w:rsid w:val="00D900E7"/>
    <w:rsid w:val="00D906AA"/>
    <w:rsid w:val="00D911C1"/>
    <w:rsid w:val="00D92366"/>
    <w:rsid w:val="00D95D72"/>
    <w:rsid w:val="00DA20A1"/>
    <w:rsid w:val="00DA2412"/>
    <w:rsid w:val="00DA2E01"/>
    <w:rsid w:val="00DA37AF"/>
    <w:rsid w:val="00DA4C56"/>
    <w:rsid w:val="00DA76C8"/>
    <w:rsid w:val="00DB0099"/>
    <w:rsid w:val="00DB179E"/>
    <w:rsid w:val="00DB1AAB"/>
    <w:rsid w:val="00DB2493"/>
    <w:rsid w:val="00DB3060"/>
    <w:rsid w:val="00DB7638"/>
    <w:rsid w:val="00DC0BAE"/>
    <w:rsid w:val="00DC0D89"/>
    <w:rsid w:val="00DC53D5"/>
    <w:rsid w:val="00DC634F"/>
    <w:rsid w:val="00DC6BF0"/>
    <w:rsid w:val="00DD27FD"/>
    <w:rsid w:val="00DD365E"/>
    <w:rsid w:val="00DD3F05"/>
    <w:rsid w:val="00DD487F"/>
    <w:rsid w:val="00DE0597"/>
    <w:rsid w:val="00DE1907"/>
    <w:rsid w:val="00DE30C2"/>
    <w:rsid w:val="00DE4C86"/>
    <w:rsid w:val="00DE4EC9"/>
    <w:rsid w:val="00DE64C2"/>
    <w:rsid w:val="00DE6CF4"/>
    <w:rsid w:val="00DF4D23"/>
    <w:rsid w:val="00DF681E"/>
    <w:rsid w:val="00DF6AE3"/>
    <w:rsid w:val="00DF6E83"/>
    <w:rsid w:val="00E00FC0"/>
    <w:rsid w:val="00E014CB"/>
    <w:rsid w:val="00E0163B"/>
    <w:rsid w:val="00E02078"/>
    <w:rsid w:val="00E03311"/>
    <w:rsid w:val="00E03E50"/>
    <w:rsid w:val="00E04760"/>
    <w:rsid w:val="00E05136"/>
    <w:rsid w:val="00E061EF"/>
    <w:rsid w:val="00E06C69"/>
    <w:rsid w:val="00E06CDF"/>
    <w:rsid w:val="00E07079"/>
    <w:rsid w:val="00E074D6"/>
    <w:rsid w:val="00E12D6A"/>
    <w:rsid w:val="00E12DC4"/>
    <w:rsid w:val="00E160E2"/>
    <w:rsid w:val="00E16323"/>
    <w:rsid w:val="00E16756"/>
    <w:rsid w:val="00E16C9C"/>
    <w:rsid w:val="00E1773D"/>
    <w:rsid w:val="00E20EA6"/>
    <w:rsid w:val="00E22474"/>
    <w:rsid w:val="00E228AF"/>
    <w:rsid w:val="00E2459B"/>
    <w:rsid w:val="00E25057"/>
    <w:rsid w:val="00E25EAD"/>
    <w:rsid w:val="00E271DD"/>
    <w:rsid w:val="00E27990"/>
    <w:rsid w:val="00E27DE4"/>
    <w:rsid w:val="00E302C4"/>
    <w:rsid w:val="00E32BA6"/>
    <w:rsid w:val="00E33A7D"/>
    <w:rsid w:val="00E33C0F"/>
    <w:rsid w:val="00E35ED5"/>
    <w:rsid w:val="00E3726E"/>
    <w:rsid w:val="00E422D9"/>
    <w:rsid w:val="00E42C98"/>
    <w:rsid w:val="00E43DD7"/>
    <w:rsid w:val="00E4422A"/>
    <w:rsid w:val="00E4750C"/>
    <w:rsid w:val="00E50A11"/>
    <w:rsid w:val="00E50E88"/>
    <w:rsid w:val="00E5151F"/>
    <w:rsid w:val="00E5173E"/>
    <w:rsid w:val="00E535E7"/>
    <w:rsid w:val="00E53779"/>
    <w:rsid w:val="00E53DC6"/>
    <w:rsid w:val="00E54C7A"/>
    <w:rsid w:val="00E55F25"/>
    <w:rsid w:val="00E566A3"/>
    <w:rsid w:val="00E566B9"/>
    <w:rsid w:val="00E61CAC"/>
    <w:rsid w:val="00E63309"/>
    <w:rsid w:val="00E63B80"/>
    <w:rsid w:val="00E65A38"/>
    <w:rsid w:val="00E672FE"/>
    <w:rsid w:val="00E70A95"/>
    <w:rsid w:val="00E73AF7"/>
    <w:rsid w:val="00E73E78"/>
    <w:rsid w:val="00E74A36"/>
    <w:rsid w:val="00E74EBC"/>
    <w:rsid w:val="00E80625"/>
    <w:rsid w:val="00E812AB"/>
    <w:rsid w:val="00E834C1"/>
    <w:rsid w:val="00E8546D"/>
    <w:rsid w:val="00E85F6D"/>
    <w:rsid w:val="00E90DC6"/>
    <w:rsid w:val="00E95895"/>
    <w:rsid w:val="00E96A49"/>
    <w:rsid w:val="00EA1693"/>
    <w:rsid w:val="00EA2409"/>
    <w:rsid w:val="00EA2AA4"/>
    <w:rsid w:val="00EA4855"/>
    <w:rsid w:val="00EA62B9"/>
    <w:rsid w:val="00EA6493"/>
    <w:rsid w:val="00EB13E6"/>
    <w:rsid w:val="00EB1A97"/>
    <w:rsid w:val="00EB2EF2"/>
    <w:rsid w:val="00EB390E"/>
    <w:rsid w:val="00EB3CEB"/>
    <w:rsid w:val="00EB47B3"/>
    <w:rsid w:val="00EB5C6F"/>
    <w:rsid w:val="00EB6ADE"/>
    <w:rsid w:val="00EB7B86"/>
    <w:rsid w:val="00EC08E4"/>
    <w:rsid w:val="00EC0BAD"/>
    <w:rsid w:val="00EC0E3D"/>
    <w:rsid w:val="00EC174C"/>
    <w:rsid w:val="00EC1CE1"/>
    <w:rsid w:val="00EC2254"/>
    <w:rsid w:val="00EC4FFB"/>
    <w:rsid w:val="00EC6410"/>
    <w:rsid w:val="00EC7DFC"/>
    <w:rsid w:val="00EC7F87"/>
    <w:rsid w:val="00ED09DC"/>
    <w:rsid w:val="00ED108E"/>
    <w:rsid w:val="00ED159E"/>
    <w:rsid w:val="00ED204D"/>
    <w:rsid w:val="00ED3908"/>
    <w:rsid w:val="00ED4B65"/>
    <w:rsid w:val="00ED5212"/>
    <w:rsid w:val="00ED6209"/>
    <w:rsid w:val="00ED7A98"/>
    <w:rsid w:val="00ED7B87"/>
    <w:rsid w:val="00EE24D8"/>
    <w:rsid w:val="00EE4683"/>
    <w:rsid w:val="00EE4929"/>
    <w:rsid w:val="00EE4CEE"/>
    <w:rsid w:val="00EE655F"/>
    <w:rsid w:val="00EE69F3"/>
    <w:rsid w:val="00EF0608"/>
    <w:rsid w:val="00EF1861"/>
    <w:rsid w:val="00EF2C27"/>
    <w:rsid w:val="00EF43DA"/>
    <w:rsid w:val="00EF4724"/>
    <w:rsid w:val="00EF475E"/>
    <w:rsid w:val="00EF5A58"/>
    <w:rsid w:val="00EF5C19"/>
    <w:rsid w:val="00EF7A96"/>
    <w:rsid w:val="00EF7E83"/>
    <w:rsid w:val="00F0008B"/>
    <w:rsid w:val="00F01417"/>
    <w:rsid w:val="00F043CA"/>
    <w:rsid w:val="00F059E6"/>
    <w:rsid w:val="00F12460"/>
    <w:rsid w:val="00F156FF"/>
    <w:rsid w:val="00F16B28"/>
    <w:rsid w:val="00F2062D"/>
    <w:rsid w:val="00F2130E"/>
    <w:rsid w:val="00F223FD"/>
    <w:rsid w:val="00F22997"/>
    <w:rsid w:val="00F256D3"/>
    <w:rsid w:val="00F26B42"/>
    <w:rsid w:val="00F26EEC"/>
    <w:rsid w:val="00F2727C"/>
    <w:rsid w:val="00F27518"/>
    <w:rsid w:val="00F302AA"/>
    <w:rsid w:val="00F307BB"/>
    <w:rsid w:val="00F308EC"/>
    <w:rsid w:val="00F30E5E"/>
    <w:rsid w:val="00F314D2"/>
    <w:rsid w:val="00F31CB7"/>
    <w:rsid w:val="00F32809"/>
    <w:rsid w:val="00F33967"/>
    <w:rsid w:val="00F35355"/>
    <w:rsid w:val="00F360E0"/>
    <w:rsid w:val="00F372CF"/>
    <w:rsid w:val="00F37861"/>
    <w:rsid w:val="00F4047A"/>
    <w:rsid w:val="00F40724"/>
    <w:rsid w:val="00F4213F"/>
    <w:rsid w:val="00F424FE"/>
    <w:rsid w:val="00F43843"/>
    <w:rsid w:val="00F4535A"/>
    <w:rsid w:val="00F460DB"/>
    <w:rsid w:val="00F463A3"/>
    <w:rsid w:val="00F50E80"/>
    <w:rsid w:val="00F51136"/>
    <w:rsid w:val="00F61400"/>
    <w:rsid w:val="00F61FC2"/>
    <w:rsid w:val="00F63E19"/>
    <w:rsid w:val="00F643C4"/>
    <w:rsid w:val="00F64CE0"/>
    <w:rsid w:val="00F70D6A"/>
    <w:rsid w:val="00F71D82"/>
    <w:rsid w:val="00F731B0"/>
    <w:rsid w:val="00F801BD"/>
    <w:rsid w:val="00F80C35"/>
    <w:rsid w:val="00F80EB8"/>
    <w:rsid w:val="00F81146"/>
    <w:rsid w:val="00F81DF9"/>
    <w:rsid w:val="00F82607"/>
    <w:rsid w:val="00F8309B"/>
    <w:rsid w:val="00F86065"/>
    <w:rsid w:val="00F87414"/>
    <w:rsid w:val="00F9096F"/>
    <w:rsid w:val="00F912E3"/>
    <w:rsid w:val="00F924DB"/>
    <w:rsid w:val="00F9429A"/>
    <w:rsid w:val="00F94E8B"/>
    <w:rsid w:val="00F95F9D"/>
    <w:rsid w:val="00F978B1"/>
    <w:rsid w:val="00F97E7C"/>
    <w:rsid w:val="00FA1954"/>
    <w:rsid w:val="00FA1DF0"/>
    <w:rsid w:val="00FA24F9"/>
    <w:rsid w:val="00FA28E9"/>
    <w:rsid w:val="00FA3B3C"/>
    <w:rsid w:val="00FA4D47"/>
    <w:rsid w:val="00FA4E3E"/>
    <w:rsid w:val="00FA7A0D"/>
    <w:rsid w:val="00FA7FCA"/>
    <w:rsid w:val="00FB0E8C"/>
    <w:rsid w:val="00FB1411"/>
    <w:rsid w:val="00FB2BBC"/>
    <w:rsid w:val="00FB38BA"/>
    <w:rsid w:val="00FB3940"/>
    <w:rsid w:val="00FB398E"/>
    <w:rsid w:val="00FB3AA2"/>
    <w:rsid w:val="00FB53F8"/>
    <w:rsid w:val="00FB5D18"/>
    <w:rsid w:val="00FB5D36"/>
    <w:rsid w:val="00FB6E05"/>
    <w:rsid w:val="00FC071E"/>
    <w:rsid w:val="00FC1DC3"/>
    <w:rsid w:val="00FC2342"/>
    <w:rsid w:val="00FC3207"/>
    <w:rsid w:val="00FD00AE"/>
    <w:rsid w:val="00FD059A"/>
    <w:rsid w:val="00FD2314"/>
    <w:rsid w:val="00FD446E"/>
    <w:rsid w:val="00FD6E53"/>
    <w:rsid w:val="00FE1744"/>
    <w:rsid w:val="00FE2610"/>
    <w:rsid w:val="00FE363E"/>
    <w:rsid w:val="00FE461C"/>
    <w:rsid w:val="00FE489E"/>
    <w:rsid w:val="00FE5C59"/>
    <w:rsid w:val="00FE61E1"/>
    <w:rsid w:val="00FE6B8C"/>
    <w:rsid w:val="00FE6D2C"/>
    <w:rsid w:val="00FF0425"/>
    <w:rsid w:val="00FF0E2F"/>
    <w:rsid w:val="00FF2808"/>
    <w:rsid w:val="00FF66C2"/>
    <w:rsid w:val="00FF699E"/>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17A59"/>
  <w15:chartTrackingRefBased/>
  <w15:docId w15:val="{748246A1-BE61-4F35-8D84-764562E7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34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27F17"/>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27F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74"/>
    <w:pPr>
      <w:ind w:left="720"/>
      <w:contextualSpacing/>
    </w:pPr>
  </w:style>
  <w:style w:type="paragraph" w:styleId="Header">
    <w:name w:val="header"/>
    <w:basedOn w:val="Normal"/>
    <w:link w:val="HeaderChar"/>
    <w:uiPriority w:val="99"/>
    <w:rsid w:val="00483F74"/>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rsid w:val="00483F74"/>
    <w:rPr>
      <w:rFonts w:ascii="Arial" w:eastAsia="Times New Roman" w:hAnsi="Arial" w:cs="Times New Roman"/>
      <w:szCs w:val="20"/>
    </w:rPr>
  </w:style>
  <w:style w:type="paragraph" w:styleId="Footer">
    <w:name w:val="footer"/>
    <w:basedOn w:val="Normal"/>
    <w:link w:val="FooterChar"/>
    <w:uiPriority w:val="99"/>
    <w:rsid w:val="00483F74"/>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rsid w:val="00483F74"/>
    <w:rPr>
      <w:rFonts w:ascii="Arial" w:eastAsia="Times New Roman" w:hAnsi="Arial" w:cs="Times New Roman"/>
      <w:szCs w:val="20"/>
    </w:rPr>
  </w:style>
  <w:style w:type="character" w:styleId="PageNumber">
    <w:name w:val="page number"/>
    <w:basedOn w:val="DefaultParagraphFont"/>
    <w:rsid w:val="00483F74"/>
    <w:rPr>
      <w:rFonts w:cs="Times New Roman"/>
    </w:rPr>
  </w:style>
  <w:style w:type="paragraph" w:customStyle="1" w:styleId="Default">
    <w:name w:val="Default"/>
    <w:rsid w:val="00483F7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99"/>
    <w:qFormat/>
    <w:rsid w:val="00483F74"/>
    <w:pPr>
      <w:spacing w:after="0" w:line="240" w:lineRule="auto"/>
    </w:pPr>
    <w:rPr>
      <w:rFonts w:ascii="Calibri" w:eastAsia="Calibri" w:hAnsi="Calibri" w:cs="Times New Roman"/>
    </w:rPr>
  </w:style>
  <w:style w:type="paragraph" w:styleId="NormalWeb">
    <w:name w:val="Normal (Web)"/>
    <w:basedOn w:val="Normal"/>
    <w:uiPriority w:val="99"/>
    <w:unhideWhenUsed/>
    <w:rsid w:val="00483F7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nhideWhenUsed/>
    <w:rsid w:val="00077C37"/>
    <w:rPr>
      <w:color w:val="0563C1" w:themeColor="hyperlink"/>
      <w:u w:val="single"/>
    </w:rPr>
  </w:style>
  <w:style w:type="paragraph" w:styleId="FootnoteText">
    <w:name w:val="footnote text"/>
    <w:basedOn w:val="Normal"/>
    <w:link w:val="FootnoteTextChar"/>
    <w:uiPriority w:val="99"/>
    <w:semiHidden/>
    <w:unhideWhenUsed/>
    <w:rsid w:val="00394EC4"/>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394EC4"/>
    <w:rPr>
      <w:rFonts w:ascii="Arial" w:eastAsia="Times New Roman" w:hAnsi="Arial" w:cs="Times New Roman"/>
      <w:sz w:val="20"/>
      <w:szCs w:val="20"/>
      <w:lang w:val="x-none" w:eastAsia="x-none"/>
    </w:rPr>
  </w:style>
  <w:style w:type="character" w:customStyle="1" w:styleId="jzw6hb">
    <w:name w:val="jzw6hb"/>
    <w:basedOn w:val="DefaultParagraphFont"/>
    <w:rsid w:val="00C67E95"/>
  </w:style>
  <w:style w:type="character" w:customStyle="1" w:styleId="selqnc">
    <w:name w:val="selqnc"/>
    <w:basedOn w:val="DefaultParagraphFont"/>
    <w:rsid w:val="00C67E95"/>
  </w:style>
  <w:style w:type="character" w:customStyle="1" w:styleId="acmyv">
    <w:name w:val="acmyv"/>
    <w:basedOn w:val="DefaultParagraphFont"/>
    <w:rsid w:val="00C67E95"/>
  </w:style>
  <w:style w:type="character" w:customStyle="1" w:styleId="normaltextrun">
    <w:name w:val="normaltextrun"/>
    <w:basedOn w:val="DefaultParagraphFont"/>
    <w:rsid w:val="00FF2808"/>
  </w:style>
  <w:style w:type="paragraph" w:customStyle="1" w:styleId="BodyA">
    <w:name w:val="Body A"/>
    <w:rsid w:val="00154F25"/>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styleId="Title">
    <w:name w:val="Title"/>
    <w:basedOn w:val="Normal"/>
    <w:link w:val="TitleChar"/>
    <w:qFormat/>
    <w:rsid w:val="00DE30C2"/>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rsid w:val="00DE30C2"/>
    <w:rPr>
      <w:rFonts w:ascii="Palatino" w:eastAsia="Times New Roman" w:hAnsi="Palatino" w:cs="Times New Roman"/>
      <w:b/>
      <w:sz w:val="20"/>
      <w:szCs w:val="20"/>
    </w:rPr>
  </w:style>
  <w:style w:type="paragraph" w:styleId="Subtitle">
    <w:name w:val="Subtitle"/>
    <w:basedOn w:val="Normal"/>
    <w:link w:val="SubtitleChar"/>
    <w:qFormat/>
    <w:rsid w:val="00DE30C2"/>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rsid w:val="00DE30C2"/>
    <w:rPr>
      <w:rFonts w:ascii="Arial" w:eastAsia="Times New Roman" w:hAnsi="Arial" w:cs="Times New Roman"/>
      <w:b/>
      <w:sz w:val="20"/>
      <w:szCs w:val="20"/>
    </w:rPr>
  </w:style>
  <w:style w:type="paragraph" w:styleId="PlainText">
    <w:name w:val="Plain Text"/>
    <w:basedOn w:val="Normal"/>
    <w:link w:val="PlainTextChar"/>
    <w:uiPriority w:val="99"/>
    <w:semiHidden/>
    <w:unhideWhenUsed/>
    <w:rsid w:val="00DE30C2"/>
    <w:pPr>
      <w:spacing w:after="0" w:line="240" w:lineRule="auto"/>
    </w:pPr>
    <w:rPr>
      <w:rFonts w:eastAsiaTheme="minorHAnsi" w:cs="Calibri"/>
    </w:rPr>
  </w:style>
  <w:style w:type="character" w:customStyle="1" w:styleId="PlainTextChar">
    <w:name w:val="Plain Text Char"/>
    <w:basedOn w:val="DefaultParagraphFont"/>
    <w:link w:val="PlainText"/>
    <w:uiPriority w:val="99"/>
    <w:semiHidden/>
    <w:rsid w:val="00DE30C2"/>
    <w:rPr>
      <w:rFonts w:ascii="Calibri" w:hAnsi="Calibri" w:cs="Calibri"/>
    </w:rPr>
  </w:style>
  <w:style w:type="paragraph" w:styleId="BalloonText">
    <w:name w:val="Balloon Text"/>
    <w:basedOn w:val="Normal"/>
    <w:link w:val="BalloonTextChar"/>
    <w:uiPriority w:val="99"/>
    <w:semiHidden/>
    <w:unhideWhenUsed/>
    <w:rsid w:val="00CB4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FE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A32EB"/>
    <w:rPr>
      <w:sz w:val="16"/>
      <w:szCs w:val="16"/>
    </w:rPr>
  </w:style>
  <w:style w:type="paragraph" w:styleId="CommentText">
    <w:name w:val="annotation text"/>
    <w:basedOn w:val="Normal"/>
    <w:link w:val="CommentTextChar"/>
    <w:uiPriority w:val="99"/>
    <w:unhideWhenUsed/>
    <w:rsid w:val="002A32EB"/>
    <w:pPr>
      <w:spacing w:line="240" w:lineRule="auto"/>
    </w:pPr>
    <w:rPr>
      <w:sz w:val="20"/>
      <w:szCs w:val="20"/>
    </w:rPr>
  </w:style>
  <w:style w:type="character" w:customStyle="1" w:styleId="CommentTextChar">
    <w:name w:val="Comment Text Char"/>
    <w:basedOn w:val="DefaultParagraphFont"/>
    <w:link w:val="CommentText"/>
    <w:uiPriority w:val="99"/>
    <w:rsid w:val="002A32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32EB"/>
    <w:rPr>
      <w:b/>
      <w:bCs/>
    </w:rPr>
  </w:style>
  <w:style w:type="character" w:customStyle="1" w:styleId="CommentSubjectChar">
    <w:name w:val="Comment Subject Char"/>
    <w:basedOn w:val="CommentTextChar"/>
    <w:link w:val="CommentSubject"/>
    <w:uiPriority w:val="99"/>
    <w:semiHidden/>
    <w:rsid w:val="002A32EB"/>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227F1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227F17"/>
    <w:rPr>
      <w:rFonts w:asciiTheme="majorHAnsi" w:eastAsiaTheme="majorEastAsia" w:hAnsiTheme="majorHAnsi" w:cstheme="majorBidi"/>
      <w:color w:val="2E74B5" w:themeColor="accent1" w:themeShade="BF"/>
      <w:sz w:val="26"/>
      <w:szCs w:val="26"/>
    </w:rPr>
  </w:style>
  <w:style w:type="paragraph" w:customStyle="1" w:styleId="CommitteeAttendanceHeader">
    <w:name w:val="Committee Attendance Header"/>
    <w:basedOn w:val="Heading2"/>
    <w:autoRedefine/>
    <w:qFormat/>
    <w:rsid w:val="00D10D53"/>
    <w:rPr>
      <w:rFonts w:ascii="Times New Roman" w:eastAsia="Times New Roman" w:hAnsi="Times New Roman" w:cs="Times New Roman"/>
      <w:b/>
      <w:bCs/>
      <w:color w:val="auto"/>
      <w:sz w:val="24"/>
    </w:rPr>
  </w:style>
  <w:style w:type="paragraph" w:customStyle="1" w:styleId="Style1">
    <w:name w:val="Style1"/>
    <w:basedOn w:val="Heading2"/>
    <w:qFormat/>
    <w:rsid w:val="003341AE"/>
    <w:rPr>
      <w:rFonts w:ascii="Times New Roman" w:hAnsi="Times New Roman"/>
    </w:rPr>
  </w:style>
  <w:style w:type="paragraph" w:customStyle="1" w:styleId="MinutesTopicsHeader">
    <w:name w:val="Minutes Topics Header"/>
    <w:basedOn w:val="Heading2"/>
    <w:autoRedefine/>
    <w:qFormat/>
    <w:rsid w:val="003341AE"/>
    <w:rPr>
      <w:rFonts w:ascii="Times New Roman" w:hAnsi="Times New Roman"/>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285">
      <w:bodyDiv w:val="1"/>
      <w:marLeft w:val="0"/>
      <w:marRight w:val="0"/>
      <w:marTop w:val="0"/>
      <w:marBottom w:val="0"/>
      <w:divBdr>
        <w:top w:val="none" w:sz="0" w:space="0" w:color="auto"/>
        <w:left w:val="none" w:sz="0" w:space="0" w:color="auto"/>
        <w:bottom w:val="none" w:sz="0" w:space="0" w:color="auto"/>
        <w:right w:val="none" w:sz="0" w:space="0" w:color="auto"/>
      </w:divBdr>
    </w:div>
    <w:div w:id="15037538">
      <w:bodyDiv w:val="1"/>
      <w:marLeft w:val="0"/>
      <w:marRight w:val="0"/>
      <w:marTop w:val="0"/>
      <w:marBottom w:val="0"/>
      <w:divBdr>
        <w:top w:val="none" w:sz="0" w:space="0" w:color="auto"/>
        <w:left w:val="none" w:sz="0" w:space="0" w:color="auto"/>
        <w:bottom w:val="none" w:sz="0" w:space="0" w:color="auto"/>
        <w:right w:val="none" w:sz="0" w:space="0" w:color="auto"/>
      </w:divBdr>
    </w:div>
    <w:div w:id="17974197">
      <w:bodyDiv w:val="1"/>
      <w:marLeft w:val="0"/>
      <w:marRight w:val="0"/>
      <w:marTop w:val="0"/>
      <w:marBottom w:val="0"/>
      <w:divBdr>
        <w:top w:val="none" w:sz="0" w:space="0" w:color="auto"/>
        <w:left w:val="none" w:sz="0" w:space="0" w:color="auto"/>
        <w:bottom w:val="none" w:sz="0" w:space="0" w:color="auto"/>
        <w:right w:val="none" w:sz="0" w:space="0" w:color="auto"/>
      </w:divBdr>
    </w:div>
    <w:div w:id="32506238">
      <w:bodyDiv w:val="1"/>
      <w:marLeft w:val="0"/>
      <w:marRight w:val="0"/>
      <w:marTop w:val="0"/>
      <w:marBottom w:val="0"/>
      <w:divBdr>
        <w:top w:val="none" w:sz="0" w:space="0" w:color="auto"/>
        <w:left w:val="none" w:sz="0" w:space="0" w:color="auto"/>
        <w:bottom w:val="none" w:sz="0" w:space="0" w:color="auto"/>
        <w:right w:val="none" w:sz="0" w:space="0" w:color="auto"/>
      </w:divBdr>
      <w:divsChild>
        <w:div w:id="1272202548">
          <w:marLeft w:val="547"/>
          <w:marRight w:val="0"/>
          <w:marTop w:val="0"/>
          <w:marBottom w:val="0"/>
          <w:divBdr>
            <w:top w:val="none" w:sz="0" w:space="0" w:color="auto"/>
            <w:left w:val="none" w:sz="0" w:space="0" w:color="auto"/>
            <w:bottom w:val="none" w:sz="0" w:space="0" w:color="auto"/>
            <w:right w:val="none" w:sz="0" w:space="0" w:color="auto"/>
          </w:divBdr>
        </w:div>
      </w:divsChild>
    </w:div>
    <w:div w:id="38748347">
      <w:bodyDiv w:val="1"/>
      <w:marLeft w:val="0"/>
      <w:marRight w:val="0"/>
      <w:marTop w:val="0"/>
      <w:marBottom w:val="0"/>
      <w:divBdr>
        <w:top w:val="none" w:sz="0" w:space="0" w:color="auto"/>
        <w:left w:val="none" w:sz="0" w:space="0" w:color="auto"/>
        <w:bottom w:val="none" w:sz="0" w:space="0" w:color="auto"/>
        <w:right w:val="none" w:sz="0" w:space="0" w:color="auto"/>
      </w:divBdr>
    </w:div>
    <w:div w:id="62920348">
      <w:bodyDiv w:val="1"/>
      <w:marLeft w:val="0"/>
      <w:marRight w:val="0"/>
      <w:marTop w:val="0"/>
      <w:marBottom w:val="0"/>
      <w:divBdr>
        <w:top w:val="none" w:sz="0" w:space="0" w:color="auto"/>
        <w:left w:val="none" w:sz="0" w:space="0" w:color="auto"/>
        <w:bottom w:val="none" w:sz="0" w:space="0" w:color="auto"/>
        <w:right w:val="none" w:sz="0" w:space="0" w:color="auto"/>
      </w:divBdr>
    </w:div>
    <w:div w:id="103500581">
      <w:bodyDiv w:val="1"/>
      <w:marLeft w:val="0"/>
      <w:marRight w:val="0"/>
      <w:marTop w:val="0"/>
      <w:marBottom w:val="0"/>
      <w:divBdr>
        <w:top w:val="none" w:sz="0" w:space="0" w:color="auto"/>
        <w:left w:val="none" w:sz="0" w:space="0" w:color="auto"/>
        <w:bottom w:val="none" w:sz="0" w:space="0" w:color="auto"/>
        <w:right w:val="none" w:sz="0" w:space="0" w:color="auto"/>
      </w:divBdr>
      <w:divsChild>
        <w:div w:id="647709664">
          <w:marLeft w:val="547"/>
          <w:marRight w:val="0"/>
          <w:marTop w:val="0"/>
          <w:marBottom w:val="0"/>
          <w:divBdr>
            <w:top w:val="none" w:sz="0" w:space="0" w:color="auto"/>
            <w:left w:val="none" w:sz="0" w:space="0" w:color="auto"/>
            <w:bottom w:val="none" w:sz="0" w:space="0" w:color="auto"/>
            <w:right w:val="none" w:sz="0" w:space="0" w:color="auto"/>
          </w:divBdr>
        </w:div>
      </w:divsChild>
    </w:div>
    <w:div w:id="126170799">
      <w:bodyDiv w:val="1"/>
      <w:marLeft w:val="0"/>
      <w:marRight w:val="0"/>
      <w:marTop w:val="0"/>
      <w:marBottom w:val="0"/>
      <w:divBdr>
        <w:top w:val="none" w:sz="0" w:space="0" w:color="auto"/>
        <w:left w:val="none" w:sz="0" w:space="0" w:color="auto"/>
        <w:bottom w:val="none" w:sz="0" w:space="0" w:color="auto"/>
        <w:right w:val="none" w:sz="0" w:space="0" w:color="auto"/>
      </w:divBdr>
      <w:divsChild>
        <w:div w:id="389350030">
          <w:marLeft w:val="360"/>
          <w:marRight w:val="0"/>
          <w:marTop w:val="0"/>
          <w:marBottom w:val="240"/>
          <w:divBdr>
            <w:top w:val="none" w:sz="0" w:space="0" w:color="auto"/>
            <w:left w:val="none" w:sz="0" w:space="0" w:color="auto"/>
            <w:bottom w:val="none" w:sz="0" w:space="0" w:color="auto"/>
            <w:right w:val="none" w:sz="0" w:space="0" w:color="auto"/>
          </w:divBdr>
        </w:div>
      </w:divsChild>
    </w:div>
    <w:div w:id="143083772">
      <w:bodyDiv w:val="1"/>
      <w:marLeft w:val="0"/>
      <w:marRight w:val="0"/>
      <w:marTop w:val="0"/>
      <w:marBottom w:val="0"/>
      <w:divBdr>
        <w:top w:val="none" w:sz="0" w:space="0" w:color="auto"/>
        <w:left w:val="none" w:sz="0" w:space="0" w:color="auto"/>
        <w:bottom w:val="none" w:sz="0" w:space="0" w:color="auto"/>
        <w:right w:val="none" w:sz="0" w:space="0" w:color="auto"/>
      </w:divBdr>
    </w:div>
    <w:div w:id="182938490">
      <w:bodyDiv w:val="1"/>
      <w:marLeft w:val="0"/>
      <w:marRight w:val="0"/>
      <w:marTop w:val="0"/>
      <w:marBottom w:val="0"/>
      <w:divBdr>
        <w:top w:val="none" w:sz="0" w:space="0" w:color="auto"/>
        <w:left w:val="none" w:sz="0" w:space="0" w:color="auto"/>
        <w:bottom w:val="none" w:sz="0" w:space="0" w:color="auto"/>
        <w:right w:val="none" w:sz="0" w:space="0" w:color="auto"/>
      </w:divBdr>
      <w:divsChild>
        <w:div w:id="24254479">
          <w:marLeft w:val="547"/>
          <w:marRight w:val="0"/>
          <w:marTop w:val="0"/>
          <w:marBottom w:val="0"/>
          <w:divBdr>
            <w:top w:val="none" w:sz="0" w:space="0" w:color="auto"/>
            <w:left w:val="none" w:sz="0" w:space="0" w:color="auto"/>
            <w:bottom w:val="none" w:sz="0" w:space="0" w:color="auto"/>
            <w:right w:val="none" w:sz="0" w:space="0" w:color="auto"/>
          </w:divBdr>
        </w:div>
      </w:divsChild>
    </w:div>
    <w:div w:id="222983018">
      <w:bodyDiv w:val="1"/>
      <w:marLeft w:val="0"/>
      <w:marRight w:val="0"/>
      <w:marTop w:val="0"/>
      <w:marBottom w:val="0"/>
      <w:divBdr>
        <w:top w:val="none" w:sz="0" w:space="0" w:color="auto"/>
        <w:left w:val="none" w:sz="0" w:space="0" w:color="auto"/>
        <w:bottom w:val="none" w:sz="0" w:space="0" w:color="auto"/>
        <w:right w:val="none" w:sz="0" w:space="0" w:color="auto"/>
      </w:divBdr>
    </w:div>
    <w:div w:id="232546479">
      <w:bodyDiv w:val="1"/>
      <w:marLeft w:val="0"/>
      <w:marRight w:val="0"/>
      <w:marTop w:val="0"/>
      <w:marBottom w:val="0"/>
      <w:divBdr>
        <w:top w:val="none" w:sz="0" w:space="0" w:color="auto"/>
        <w:left w:val="none" w:sz="0" w:space="0" w:color="auto"/>
        <w:bottom w:val="none" w:sz="0" w:space="0" w:color="auto"/>
        <w:right w:val="none" w:sz="0" w:space="0" w:color="auto"/>
      </w:divBdr>
    </w:div>
    <w:div w:id="290981352">
      <w:bodyDiv w:val="1"/>
      <w:marLeft w:val="0"/>
      <w:marRight w:val="0"/>
      <w:marTop w:val="0"/>
      <w:marBottom w:val="0"/>
      <w:divBdr>
        <w:top w:val="none" w:sz="0" w:space="0" w:color="auto"/>
        <w:left w:val="none" w:sz="0" w:space="0" w:color="auto"/>
        <w:bottom w:val="none" w:sz="0" w:space="0" w:color="auto"/>
        <w:right w:val="none" w:sz="0" w:space="0" w:color="auto"/>
      </w:divBdr>
    </w:div>
    <w:div w:id="369645027">
      <w:bodyDiv w:val="1"/>
      <w:marLeft w:val="0"/>
      <w:marRight w:val="0"/>
      <w:marTop w:val="0"/>
      <w:marBottom w:val="0"/>
      <w:divBdr>
        <w:top w:val="none" w:sz="0" w:space="0" w:color="auto"/>
        <w:left w:val="none" w:sz="0" w:space="0" w:color="auto"/>
        <w:bottom w:val="none" w:sz="0" w:space="0" w:color="auto"/>
        <w:right w:val="none" w:sz="0" w:space="0" w:color="auto"/>
      </w:divBdr>
    </w:div>
    <w:div w:id="467866686">
      <w:bodyDiv w:val="1"/>
      <w:marLeft w:val="0"/>
      <w:marRight w:val="0"/>
      <w:marTop w:val="0"/>
      <w:marBottom w:val="0"/>
      <w:divBdr>
        <w:top w:val="none" w:sz="0" w:space="0" w:color="auto"/>
        <w:left w:val="none" w:sz="0" w:space="0" w:color="auto"/>
        <w:bottom w:val="none" w:sz="0" w:space="0" w:color="auto"/>
        <w:right w:val="none" w:sz="0" w:space="0" w:color="auto"/>
      </w:divBdr>
    </w:div>
    <w:div w:id="489909742">
      <w:bodyDiv w:val="1"/>
      <w:marLeft w:val="0"/>
      <w:marRight w:val="0"/>
      <w:marTop w:val="0"/>
      <w:marBottom w:val="0"/>
      <w:divBdr>
        <w:top w:val="none" w:sz="0" w:space="0" w:color="auto"/>
        <w:left w:val="none" w:sz="0" w:space="0" w:color="auto"/>
        <w:bottom w:val="none" w:sz="0" w:space="0" w:color="auto"/>
        <w:right w:val="none" w:sz="0" w:space="0" w:color="auto"/>
      </w:divBdr>
    </w:div>
    <w:div w:id="541097780">
      <w:bodyDiv w:val="1"/>
      <w:marLeft w:val="0"/>
      <w:marRight w:val="0"/>
      <w:marTop w:val="0"/>
      <w:marBottom w:val="0"/>
      <w:divBdr>
        <w:top w:val="none" w:sz="0" w:space="0" w:color="auto"/>
        <w:left w:val="none" w:sz="0" w:space="0" w:color="auto"/>
        <w:bottom w:val="none" w:sz="0" w:space="0" w:color="auto"/>
        <w:right w:val="none" w:sz="0" w:space="0" w:color="auto"/>
      </w:divBdr>
    </w:div>
    <w:div w:id="615720398">
      <w:bodyDiv w:val="1"/>
      <w:marLeft w:val="0"/>
      <w:marRight w:val="0"/>
      <w:marTop w:val="0"/>
      <w:marBottom w:val="0"/>
      <w:divBdr>
        <w:top w:val="none" w:sz="0" w:space="0" w:color="auto"/>
        <w:left w:val="none" w:sz="0" w:space="0" w:color="auto"/>
        <w:bottom w:val="none" w:sz="0" w:space="0" w:color="auto"/>
        <w:right w:val="none" w:sz="0" w:space="0" w:color="auto"/>
      </w:divBdr>
    </w:div>
    <w:div w:id="697504904">
      <w:bodyDiv w:val="1"/>
      <w:marLeft w:val="0"/>
      <w:marRight w:val="0"/>
      <w:marTop w:val="0"/>
      <w:marBottom w:val="0"/>
      <w:divBdr>
        <w:top w:val="none" w:sz="0" w:space="0" w:color="auto"/>
        <w:left w:val="none" w:sz="0" w:space="0" w:color="auto"/>
        <w:bottom w:val="none" w:sz="0" w:space="0" w:color="auto"/>
        <w:right w:val="none" w:sz="0" w:space="0" w:color="auto"/>
      </w:divBdr>
      <w:divsChild>
        <w:div w:id="1239172762">
          <w:marLeft w:val="547"/>
          <w:marRight w:val="0"/>
          <w:marTop w:val="0"/>
          <w:marBottom w:val="0"/>
          <w:divBdr>
            <w:top w:val="none" w:sz="0" w:space="0" w:color="auto"/>
            <w:left w:val="none" w:sz="0" w:space="0" w:color="auto"/>
            <w:bottom w:val="none" w:sz="0" w:space="0" w:color="auto"/>
            <w:right w:val="none" w:sz="0" w:space="0" w:color="auto"/>
          </w:divBdr>
        </w:div>
      </w:divsChild>
    </w:div>
    <w:div w:id="721715030">
      <w:bodyDiv w:val="1"/>
      <w:marLeft w:val="0"/>
      <w:marRight w:val="0"/>
      <w:marTop w:val="0"/>
      <w:marBottom w:val="0"/>
      <w:divBdr>
        <w:top w:val="none" w:sz="0" w:space="0" w:color="auto"/>
        <w:left w:val="none" w:sz="0" w:space="0" w:color="auto"/>
        <w:bottom w:val="none" w:sz="0" w:space="0" w:color="auto"/>
        <w:right w:val="none" w:sz="0" w:space="0" w:color="auto"/>
      </w:divBdr>
    </w:div>
    <w:div w:id="742027358">
      <w:bodyDiv w:val="1"/>
      <w:marLeft w:val="0"/>
      <w:marRight w:val="0"/>
      <w:marTop w:val="0"/>
      <w:marBottom w:val="0"/>
      <w:divBdr>
        <w:top w:val="none" w:sz="0" w:space="0" w:color="auto"/>
        <w:left w:val="none" w:sz="0" w:space="0" w:color="auto"/>
        <w:bottom w:val="none" w:sz="0" w:space="0" w:color="auto"/>
        <w:right w:val="none" w:sz="0" w:space="0" w:color="auto"/>
      </w:divBdr>
      <w:divsChild>
        <w:div w:id="2136291767">
          <w:marLeft w:val="547"/>
          <w:marRight w:val="0"/>
          <w:marTop w:val="0"/>
          <w:marBottom w:val="0"/>
          <w:divBdr>
            <w:top w:val="none" w:sz="0" w:space="0" w:color="auto"/>
            <w:left w:val="none" w:sz="0" w:space="0" w:color="auto"/>
            <w:bottom w:val="none" w:sz="0" w:space="0" w:color="auto"/>
            <w:right w:val="none" w:sz="0" w:space="0" w:color="auto"/>
          </w:divBdr>
        </w:div>
      </w:divsChild>
    </w:div>
    <w:div w:id="777677735">
      <w:bodyDiv w:val="1"/>
      <w:marLeft w:val="0"/>
      <w:marRight w:val="0"/>
      <w:marTop w:val="0"/>
      <w:marBottom w:val="0"/>
      <w:divBdr>
        <w:top w:val="none" w:sz="0" w:space="0" w:color="auto"/>
        <w:left w:val="none" w:sz="0" w:space="0" w:color="auto"/>
        <w:bottom w:val="none" w:sz="0" w:space="0" w:color="auto"/>
        <w:right w:val="none" w:sz="0" w:space="0" w:color="auto"/>
      </w:divBdr>
    </w:div>
    <w:div w:id="790516059">
      <w:bodyDiv w:val="1"/>
      <w:marLeft w:val="0"/>
      <w:marRight w:val="0"/>
      <w:marTop w:val="0"/>
      <w:marBottom w:val="0"/>
      <w:divBdr>
        <w:top w:val="none" w:sz="0" w:space="0" w:color="auto"/>
        <w:left w:val="none" w:sz="0" w:space="0" w:color="auto"/>
        <w:bottom w:val="none" w:sz="0" w:space="0" w:color="auto"/>
        <w:right w:val="none" w:sz="0" w:space="0" w:color="auto"/>
      </w:divBdr>
    </w:div>
    <w:div w:id="797802181">
      <w:bodyDiv w:val="1"/>
      <w:marLeft w:val="0"/>
      <w:marRight w:val="0"/>
      <w:marTop w:val="0"/>
      <w:marBottom w:val="0"/>
      <w:divBdr>
        <w:top w:val="none" w:sz="0" w:space="0" w:color="auto"/>
        <w:left w:val="none" w:sz="0" w:space="0" w:color="auto"/>
        <w:bottom w:val="none" w:sz="0" w:space="0" w:color="auto"/>
        <w:right w:val="none" w:sz="0" w:space="0" w:color="auto"/>
      </w:divBdr>
    </w:div>
    <w:div w:id="821238458">
      <w:bodyDiv w:val="1"/>
      <w:marLeft w:val="0"/>
      <w:marRight w:val="0"/>
      <w:marTop w:val="0"/>
      <w:marBottom w:val="0"/>
      <w:divBdr>
        <w:top w:val="none" w:sz="0" w:space="0" w:color="auto"/>
        <w:left w:val="none" w:sz="0" w:space="0" w:color="auto"/>
        <w:bottom w:val="none" w:sz="0" w:space="0" w:color="auto"/>
        <w:right w:val="none" w:sz="0" w:space="0" w:color="auto"/>
      </w:divBdr>
    </w:div>
    <w:div w:id="936333718">
      <w:bodyDiv w:val="1"/>
      <w:marLeft w:val="0"/>
      <w:marRight w:val="0"/>
      <w:marTop w:val="0"/>
      <w:marBottom w:val="0"/>
      <w:divBdr>
        <w:top w:val="none" w:sz="0" w:space="0" w:color="auto"/>
        <w:left w:val="none" w:sz="0" w:space="0" w:color="auto"/>
        <w:bottom w:val="none" w:sz="0" w:space="0" w:color="auto"/>
        <w:right w:val="none" w:sz="0" w:space="0" w:color="auto"/>
      </w:divBdr>
    </w:div>
    <w:div w:id="968126438">
      <w:bodyDiv w:val="1"/>
      <w:marLeft w:val="0"/>
      <w:marRight w:val="0"/>
      <w:marTop w:val="0"/>
      <w:marBottom w:val="0"/>
      <w:divBdr>
        <w:top w:val="none" w:sz="0" w:space="0" w:color="auto"/>
        <w:left w:val="none" w:sz="0" w:space="0" w:color="auto"/>
        <w:bottom w:val="none" w:sz="0" w:space="0" w:color="auto"/>
        <w:right w:val="none" w:sz="0" w:space="0" w:color="auto"/>
      </w:divBdr>
    </w:div>
    <w:div w:id="1074624490">
      <w:bodyDiv w:val="1"/>
      <w:marLeft w:val="0"/>
      <w:marRight w:val="0"/>
      <w:marTop w:val="0"/>
      <w:marBottom w:val="0"/>
      <w:divBdr>
        <w:top w:val="none" w:sz="0" w:space="0" w:color="auto"/>
        <w:left w:val="none" w:sz="0" w:space="0" w:color="auto"/>
        <w:bottom w:val="none" w:sz="0" w:space="0" w:color="auto"/>
        <w:right w:val="none" w:sz="0" w:space="0" w:color="auto"/>
      </w:divBdr>
    </w:div>
    <w:div w:id="1080448981">
      <w:bodyDiv w:val="1"/>
      <w:marLeft w:val="0"/>
      <w:marRight w:val="0"/>
      <w:marTop w:val="0"/>
      <w:marBottom w:val="0"/>
      <w:divBdr>
        <w:top w:val="none" w:sz="0" w:space="0" w:color="auto"/>
        <w:left w:val="none" w:sz="0" w:space="0" w:color="auto"/>
        <w:bottom w:val="none" w:sz="0" w:space="0" w:color="auto"/>
        <w:right w:val="none" w:sz="0" w:space="0" w:color="auto"/>
      </w:divBdr>
    </w:div>
    <w:div w:id="1086028712">
      <w:bodyDiv w:val="1"/>
      <w:marLeft w:val="0"/>
      <w:marRight w:val="0"/>
      <w:marTop w:val="0"/>
      <w:marBottom w:val="0"/>
      <w:divBdr>
        <w:top w:val="none" w:sz="0" w:space="0" w:color="auto"/>
        <w:left w:val="none" w:sz="0" w:space="0" w:color="auto"/>
        <w:bottom w:val="none" w:sz="0" w:space="0" w:color="auto"/>
        <w:right w:val="none" w:sz="0" w:space="0" w:color="auto"/>
      </w:divBdr>
    </w:div>
    <w:div w:id="1093471523">
      <w:bodyDiv w:val="1"/>
      <w:marLeft w:val="0"/>
      <w:marRight w:val="0"/>
      <w:marTop w:val="0"/>
      <w:marBottom w:val="0"/>
      <w:divBdr>
        <w:top w:val="none" w:sz="0" w:space="0" w:color="auto"/>
        <w:left w:val="none" w:sz="0" w:space="0" w:color="auto"/>
        <w:bottom w:val="none" w:sz="0" w:space="0" w:color="auto"/>
        <w:right w:val="none" w:sz="0" w:space="0" w:color="auto"/>
      </w:divBdr>
      <w:divsChild>
        <w:div w:id="909970751">
          <w:marLeft w:val="547"/>
          <w:marRight w:val="0"/>
          <w:marTop w:val="0"/>
          <w:marBottom w:val="0"/>
          <w:divBdr>
            <w:top w:val="none" w:sz="0" w:space="0" w:color="auto"/>
            <w:left w:val="none" w:sz="0" w:space="0" w:color="auto"/>
            <w:bottom w:val="none" w:sz="0" w:space="0" w:color="auto"/>
            <w:right w:val="none" w:sz="0" w:space="0" w:color="auto"/>
          </w:divBdr>
        </w:div>
      </w:divsChild>
    </w:div>
    <w:div w:id="1106580731">
      <w:bodyDiv w:val="1"/>
      <w:marLeft w:val="0"/>
      <w:marRight w:val="0"/>
      <w:marTop w:val="0"/>
      <w:marBottom w:val="0"/>
      <w:divBdr>
        <w:top w:val="none" w:sz="0" w:space="0" w:color="auto"/>
        <w:left w:val="none" w:sz="0" w:space="0" w:color="auto"/>
        <w:bottom w:val="none" w:sz="0" w:space="0" w:color="auto"/>
        <w:right w:val="none" w:sz="0" w:space="0" w:color="auto"/>
      </w:divBdr>
    </w:div>
    <w:div w:id="1185096783">
      <w:bodyDiv w:val="1"/>
      <w:marLeft w:val="0"/>
      <w:marRight w:val="0"/>
      <w:marTop w:val="0"/>
      <w:marBottom w:val="0"/>
      <w:divBdr>
        <w:top w:val="none" w:sz="0" w:space="0" w:color="auto"/>
        <w:left w:val="none" w:sz="0" w:space="0" w:color="auto"/>
        <w:bottom w:val="none" w:sz="0" w:space="0" w:color="auto"/>
        <w:right w:val="none" w:sz="0" w:space="0" w:color="auto"/>
      </w:divBdr>
    </w:div>
    <w:div w:id="1263732246">
      <w:bodyDiv w:val="1"/>
      <w:marLeft w:val="0"/>
      <w:marRight w:val="0"/>
      <w:marTop w:val="0"/>
      <w:marBottom w:val="0"/>
      <w:divBdr>
        <w:top w:val="none" w:sz="0" w:space="0" w:color="auto"/>
        <w:left w:val="none" w:sz="0" w:space="0" w:color="auto"/>
        <w:bottom w:val="none" w:sz="0" w:space="0" w:color="auto"/>
        <w:right w:val="none" w:sz="0" w:space="0" w:color="auto"/>
      </w:divBdr>
    </w:div>
    <w:div w:id="1309283089">
      <w:bodyDiv w:val="1"/>
      <w:marLeft w:val="0"/>
      <w:marRight w:val="0"/>
      <w:marTop w:val="0"/>
      <w:marBottom w:val="0"/>
      <w:divBdr>
        <w:top w:val="none" w:sz="0" w:space="0" w:color="auto"/>
        <w:left w:val="none" w:sz="0" w:space="0" w:color="auto"/>
        <w:bottom w:val="none" w:sz="0" w:space="0" w:color="auto"/>
        <w:right w:val="none" w:sz="0" w:space="0" w:color="auto"/>
      </w:divBdr>
    </w:div>
    <w:div w:id="1338338647">
      <w:bodyDiv w:val="1"/>
      <w:marLeft w:val="0"/>
      <w:marRight w:val="0"/>
      <w:marTop w:val="0"/>
      <w:marBottom w:val="0"/>
      <w:divBdr>
        <w:top w:val="none" w:sz="0" w:space="0" w:color="auto"/>
        <w:left w:val="none" w:sz="0" w:space="0" w:color="auto"/>
        <w:bottom w:val="none" w:sz="0" w:space="0" w:color="auto"/>
        <w:right w:val="none" w:sz="0" w:space="0" w:color="auto"/>
      </w:divBdr>
      <w:divsChild>
        <w:div w:id="280839331">
          <w:marLeft w:val="547"/>
          <w:marRight w:val="0"/>
          <w:marTop w:val="0"/>
          <w:marBottom w:val="0"/>
          <w:divBdr>
            <w:top w:val="none" w:sz="0" w:space="0" w:color="auto"/>
            <w:left w:val="none" w:sz="0" w:space="0" w:color="auto"/>
            <w:bottom w:val="none" w:sz="0" w:space="0" w:color="auto"/>
            <w:right w:val="none" w:sz="0" w:space="0" w:color="auto"/>
          </w:divBdr>
        </w:div>
      </w:divsChild>
    </w:div>
    <w:div w:id="1368142708">
      <w:bodyDiv w:val="1"/>
      <w:marLeft w:val="0"/>
      <w:marRight w:val="0"/>
      <w:marTop w:val="0"/>
      <w:marBottom w:val="0"/>
      <w:divBdr>
        <w:top w:val="none" w:sz="0" w:space="0" w:color="auto"/>
        <w:left w:val="none" w:sz="0" w:space="0" w:color="auto"/>
        <w:bottom w:val="none" w:sz="0" w:space="0" w:color="auto"/>
        <w:right w:val="none" w:sz="0" w:space="0" w:color="auto"/>
      </w:divBdr>
    </w:div>
    <w:div w:id="1372652324">
      <w:bodyDiv w:val="1"/>
      <w:marLeft w:val="0"/>
      <w:marRight w:val="0"/>
      <w:marTop w:val="0"/>
      <w:marBottom w:val="0"/>
      <w:divBdr>
        <w:top w:val="none" w:sz="0" w:space="0" w:color="auto"/>
        <w:left w:val="none" w:sz="0" w:space="0" w:color="auto"/>
        <w:bottom w:val="none" w:sz="0" w:space="0" w:color="auto"/>
        <w:right w:val="none" w:sz="0" w:space="0" w:color="auto"/>
      </w:divBdr>
    </w:div>
    <w:div w:id="1431848651">
      <w:bodyDiv w:val="1"/>
      <w:marLeft w:val="0"/>
      <w:marRight w:val="0"/>
      <w:marTop w:val="0"/>
      <w:marBottom w:val="0"/>
      <w:divBdr>
        <w:top w:val="none" w:sz="0" w:space="0" w:color="auto"/>
        <w:left w:val="none" w:sz="0" w:space="0" w:color="auto"/>
        <w:bottom w:val="none" w:sz="0" w:space="0" w:color="auto"/>
        <w:right w:val="none" w:sz="0" w:space="0" w:color="auto"/>
      </w:divBdr>
    </w:div>
    <w:div w:id="1482045059">
      <w:bodyDiv w:val="1"/>
      <w:marLeft w:val="0"/>
      <w:marRight w:val="0"/>
      <w:marTop w:val="0"/>
      <w:marBottom w:val="0"/>
      <w:divBdr>
        <w:top w:val="none" w:sz="0" w:space="0" w:color="auto"/>
        <w:left w:val="none" w:sz="0" w:space="0" w:color="auto"/>
        <w:bottom w:val="none" w:sz="0" w:space="0" w:color="auto"/>
        <w:right w:val="none" w:sz="0" w:space="0" w:color="auto"/>
      </w:divBdr>
    </w:div>
    <w:div w:id="1515652365">
      <w:bodyDiv w:val="1"/>
      <w:marLeft w:val="0"/>
      <w:marRight w:val="0"/>
      <w:marTop w:val="0"/>
      <w:marBottom w:val="0"/>
      <w:divBdr>
        <w:top w:val="none" w:sz="0" w:space="0" w:color="auto"/>
        <w:left w:val="none" w:sz="0" w:space="0" w:color="auto"/>
        <w:bottom w:val="none" w:sz="0" w:space="0" w:color="auto"/>
        <w:right w:val="none" w:sz="0" w:space="0" w:color="auto"/>
      </w:divBdr>
    </w:div>
    <w:div w:id="1521431383">
      <w:bodyDiv w:val="1"/>
      <w:marLeft w:val="0"/>
      <w:marRight w:val="0"/>
      <w:marTop w:val="0"/>
      <w:marBottom w:val="0"/>
      <w:divBdr>
        <w:top w:val="none" w:sz="0" w:space="0" w:color="auto"/>
        <w:left w:val="none" w:sz="0" w:space="0" w:color="auto"/>
        <w:bottom w:val="none" w:sz="0" w:space="0" w:color="auto"/>
        <w:right w:val="none" w:sz="0" w:space="0" w:color="auto"/>
      </w:divBdr>
      <w:divsChild>
        <w:div w:id="81731975">
          <w:marLeft w:val="547"/>
          <w:marRight w:val="0"/>
          <w:marTop w:val="0"/>
          <w:marBottom w:val="0"/>
          <w:divBdr>
            <w:top w:val="none" w:sz="0" w:space="0" w:color="auto"/>
            <w:left w:val="none" w:sz="0" w:space="0" w:color="auto"/>
            <w:bottom w:val="none" w:sz="0" w:space="0" w:color="auto"/>
            <w:right w:val="none" w:sz="0" w:space="0" w:color="auto"/>
          </w:divBdr>
        </w:div>
      </w:divsChild>
    </w:div>
    <w:div w:id="1585185826">
      <w:bodyDiv w:val="1"/>
      <w:marLeft w:val="0"/>
      <w:marRight w:val="0"/>
      <w:marTop w:val="0"/>
      <w:marBottom w:val="0"/>
      <w:divBdr>
        <w:top w:val="none" w:sz="0" w:space="0" w:color="auto"/>
        <w:left w:val="none" w:sz="0" w:space="0" w:color="auto"/>
        <w:bottom w:val="none" w:sz="0" w:space="0" w:color="auto"/>
        <w:right w:val="none" w:sz="0" w:space="0" w:color="auto"/>
      </w:divBdr>
    </w:div>
    <w:div w:id="1707025006">
      <w:bodyDiv w:val="1"/>
      <w:marLeft w:val="0"/>
      <w:marRight w:val="0"/>
      <w:marTop w:val="0"/>
      <w:marBottom w:val="0"/>
      <w:divBdr>
        <w:top w:val="none" w:sz="0" w:space="0" w:color="auto"/>
        <w:left w:val="none" w:sz="0" w:space="0" w:color="auto"/>
        <w:bottom w:val="none" w:sz="0" w:space="0" w:color="auto"/>
        <w:right w:val="none" w:sz="0" w:space="0" w:color="auto"/>
      </w:divBdr>
      <w:divsChild>
        <w:div w:id="2044358339">
          <w:marLeft w:val="533"/>
          <w:marRight w:val="0"/>
          <w:marTop w:val="125"/>
          <w:marBottom w:val="0"/>
          <w:divBdr>
            <w:top w:val="none" w:sz="0" w:space="0" w:color="auto"/>
            <w:left w:val="none" w:sz="0" w:space="0" w:color="auto"/>
            <w:bottom w:val="none" w:sz="0" w:space="0" w:color="auto"/>
            <w:right w:val="none" w:sz="0" w:space="0" w:color="auto"/>
          </w:divBdr>
        </w:div>
      </w:divsChild>
    </w:div>
    <w:div w:id="1711033567">
      <w:bodyDiv w:val="1"/>
      <w:marLeft w:val="0"/>
      <w:marRight w:val="0"/>
      <w:marTop w:val="0"/>
      <w:marBottom w:val="0"/>
      <w:divBdr>
        <w:top w:val="none" w:sz="0" w:space="0" w:color="auto"/>
        <w:left w:val="none" w:sz="0" w:space="0" w:color="auto"/>
        <w:bottom w:val="none" w:sz="0" w:space="0" w:color="auto"/>
        <w:right w:val="none" w:sz="0" w:space="0" w:color="auto"/>
      </w:divBdr>
    </w:div>
    <w:div w:id="1721321154">
      <w:bodyDiv w:val="1"/>
      <w:marLeft w:val="0"/>
      <w:marRight w:val="0"/>
      <w:marTop w:val="0"/>
      <w:marBottom w:val="0"/>
      <w:divBdr>
        <w:top w:val="none" w:sz="0" w:space="0" w:color="auto"/>
        <w:left w:val="none" w:sz="0" w:space="0" w:color="auto"/>
        <w:bottom w:val="none" w:sz="0" w:space="0" w:color="auto"/>
        <w:right w:val="none" w:sz="0" w:space="0" w:color="auto"/>
      </w:divBdr>
    </w:div>
    <w:div w:id="1732072764">
      <w:bodyDiv w:val="1"/>
      <w:marLeft w:val="0"/>
      <w:marRight w:val="0"/>
      <w:marTop w:val="0"/>
      <w:marBottom w:val="0"/>
      <w:divBdr>
        <w:top w:val="none" w:sz="0" w:space="0" w:color="auto"/>
        <w:left w:val="none" w:sz="0" w:space="0" w:color="auto"/>
        <w:bottom w:val="none" w:sz="0" w:space="0" w:color="auto"/>
        <w:right w:val="none" w:sz="0" w:space="0" w:color="auto"/>
      </w:divBdr>
      <w:divsChild>
        <w:div w:id="430122414">
          <w:marLeft w:val="1080"/>
          <w:marRight w:val="0"/>
          <w:marTop w:val="100"/>
          <w:marBottom w:val="0"/>
          <w:divBdr>
            <w:top w:val="none" w:sz="0" w:space="0" w:color="auto"/>
            <w:left w:val="none" w:sz="0" w:space="0" w:color="auto"/>
            <w:bottom w:val="none" w:sz="0" w:space="0" w:color="auto"/>
            <w:right w:val="none" w:sz="0" w:space="0" w:color="auto"/>
          </w:divBdr>
        </w:div>
        <w:div w:id="536550555">
          <w:marLeft w:val="360"/>
          <w:marRight w:val="0"/>
          <w:marTop w:val="200"/>
          <w:marBottom w:val="0"/>
          <w:divBdr>
            <w:top w:val="none" w:sz="0" w:space="0" w:color="auto"/>
            <w:left w:val="none" w:sz="0" w:space="0" w:color="auto"/>
            <w:bottom w:val="none" w:sz="0" w:space="0" w:color="auto"/>
            <w:right w:val="none" w:sz="0" w:space="0" w:color="auto"/>
          </w:divBdr>
        </w:div>
        <w:div w:id="809708475">
          <w:marLeft w:val="1080"/>
          <w:marRight w:val="0"/>
          <w:marTop w:val="100"/>
          <w:marBottom w:val="0"/>
          <w:divBdr>
            <w:top w:val="none" w:sz="0" w:space="0" w:color="auto"/>
            <w:left w:val="none" w:sz="0" w:space="0" w:color="auto"/>
            <w:bottom w:val="none" w:sz="0" w:space="0" w:color="auto"/>
            <w:right w:val="none" w:sz="0" w:space="0" w:color="auto"/>
          </w:divBdr>
        </w:div>
        <w:div w:id="1044673540">
          <w:marLeft w:val="1080"/>
          <w:marRight w:val="0"/>
          <w:marTop w:val="100"/>
          <w:marBottom w:val="0"/>
          <w:divBdr>
            <w:top w:val="none" w:sz="0" w:space="0" w:color="auto"/>
            <w:left w:val="none" w:sz="0" w:space="0" w:color="auto"/>
            <w:bottom w:val="none" w:sz="0" w:space="0" w:color="auto"/>
            <w:right w:val="none" w:sz="0" w:space="0" w:color="auto"/>
          </w:divBdr>
        </w:div>
        <w:div w:id="1914923645">
          <w:marLeft w:val="360"/>
          <w:marRight w:val="0"/>
          <w:marTop w:val="200"/>
          <w:marBottom w:val="0"/>
          <w:divBdr>
            <w:top w:val="none" w:sz="0" w:space="0" w:color="auto"/>
            <w:left w:val="none" w:sz="0" w:space="0" w:color="auto"/>
            <w:bottom w:val="none" w:sz="0" w:space="0" w:color="auto"/>
            <w:right w:val="none" w:sz="0" w:space="0" w:color="auto"/>
          </w:divBdr>
        </w:div>
      </w:divsChild>
    </w:div>
    <w:div w:id="1744834125">
      <w:bodyDiv w:val="1"/>
      <w:marLeft w:val="0"/>
      <w:marRight w:val="0"/>
      <w:marTop w:val="0"/>
      <w:marBottom w:val="0"/>
      <w:divBdr>
        <w:top w:val="none" w:sz="0" w:space="0" w:color="auto"/>
        <w:left w:val="none" w:sz="0" w:space="0" w:color="auto"/>
        <w:bottom w:val="none" w:sz="0" w:space="0" w:color="auto"/>
        <w:right w:val="none" w:sz="0" w:space="0" w:color="auto"/>
      </w:divBdr>
    </w:div>
    <w:div w:id="1761178093">
      <w:bodyDiv w:val="1"/>
      <w:marLeft w:val="0"/>
      <w:marRight w:val="0"/>
      <w:marTop w:val="0"/>
      <w:marBottom w:val="0"/>
      <w:divBdr>
        <w:top w:val="none" w:sz="0" w:space="0" w:color="auto"/>
        <w:left w:val="none" w:sz="0" w:space="0" w:color="auto"/>
        <w:bottom w:val="none" w:sz="0" w:space="0" w:color="auto"/>
        <w:right w:val="none" w:sz="0" w:space="0" w:color="auto"/>
      </w:divBdr>
      <w:divsChild>
        <w:div w:id="2073119265">
          <w:marLeft w:val="547"/>
          <w:marRight w:val="0"/>
          <w:marTop w:val="0"/>
          <w:marBottom w:val="0"/>
          <w:divBdr>
            <w:top w:val="none" w:sz="0" w:space="0" w:color="auto"/>
            <w:left w:val="none" w:sz="0" w:space="0" w:color="auto"/>
            <w:bottom w:val="none" w:sz="0" w:space="0" w:color="auto"/>
            <w:right w:val="none" w:sz="0" w:space="0" w:color="auto"/>
          </w:divBdr>
        </w:div>
      </w:divsChild>
    </w:div>
    <w:div w:id="1821649819">
      <w:bodyDiv w:val="1"/>
      <w:marLeft w:val="0"/>
      <w:marRight w:val="0"/>
      <w:marTop w:val="0"/>
      <w:marBottom w:val="0"/>
      <w:divBdr>
        <w:top w:val="none" w:sz="0" w:space="0" w:color="auto"/>
        <w:left w:val="none" w:sz="0" w:space="0" w:color="auto"/>
        <w:bottom w:val="none" w:sz="0" w:space="0" w:color="auto"/>
        <w:right w:val="none" w:sz="0" w:space="0" w:color="auto"/>
      </w:divBdr>
    </w:div>
    <w:div w:id="1833057237">
      <w:bodyDiv w:val="1"/>
      <w:marLeft w:val="0"/>
      <w:marRight w:val="0"/>
      <w:marTop w:val="0"/>
      <w:marBottom w:val="0"/>
      <w:divBdr>
        <w:top w:val="none" w:sz="0" w:space="0" w:color="auto"/>
        <w:left w:val="none" w:sz="0" w:space="0" w:color="auto"/>
        <w:bottom w:val="none" w:sz="0" w:space="0" w:color="auto"/>
        <w:right w:val="none" w:sz="0" w:space="0" w:color="auto"/>
      </w:divBdr>
    </w:div>
    <w:div w:id="1940672441">
      <w:bodyDiv w:val="1"/>
      <w:marLeft w:val="0"/>
      <w:marRight w:val="0"/>
      <w:marTop w:val="0"/>
      <w:marBottom w:val="0"/>
      <w:divBdr>
        <w:top w:val="none" w:sz="0" w:space="0" w:color="auto"/>
        <w:left w:val="none" w:sz="0" w:space="0" w:color="auto"/>
        <w:bottom w:val="none" w:sz="0" w:space="0" w:color="auto"/>
        <w:right w:val="none" w:sz="0" w:space="0" w:color="auto"/>
      </w:divBdr>
    </w:div>
    <w:div w:id="1978219977">
      <w:bodyDiv w:val="1"/>
      <w:marLeft w:val="0"/>
      <w:marRight w:val="0"/>
      <w:marTop w:val="0"/>
      <w:marBottom w:val="0"/>
      <w:divBdr>
        <w:top w:val="none" w:sz="0" w:space="0" w:color="auto"/>
        <w:left w:val="none" w:sz="0" w:space="0" w:color="auto"/>
        <w:bottom w:val="none" w:sz="0" w:space="0" w:color="auto"/>
        <w:right w:val="none" w:sz="0" w:space="0" w:color="auto"/>
      </w:divBdr>
    </w:div>
    <w:div w:id="1991445050">
      <w:bodyDiv w:val="1"/>
      <w:marLeft w:val="0"/>
      <w:marRight w:val="0"/>
      <w:marTop w:val="0"/>
      <w:marBottom w:val="0"/>
      <w:divBdr>
        <w:top w:val="none" w:sz="0" w:space="0" w:color="auto"/>
        <w:left w:val="none" w:sz="0" w:space="0" w:color="auto"/>
        <w:bottom w:val="none" w:sz="0" w:space="0" w:color="auto"/>
        <w:right w:val="none" w:sz="0" w:space="0" w:color="auto"/>
      </w:divBdr>
    </w:div>
    <w:div w:id="2017150837">
      <w:bodyDiv w:val="1"/>
      <w:marLeft w:val="0"/>
      <w:marRight w:val="0"/>
      <w:marTop w:val="0"/>
      <w:marBottom w:val="0"/>
      <w:divBdr>
        <w:top w:val="none" w:sz="0" w:space="0" w:color="auto"/>
        <w:left w:val="none" w:sz="0" w:space="0" w:color="auto"/>
        <w:bottom w:val="none" w:sz="0" w:space="0" w:color="auto"/>
        <w:right w:val="none" w:sz="0" w:space="0" w:color="auto"/>
      </w:divBdr>
    </w:div>
    <w:div w:id="2040424310">
      <w:bodyDiv w:val="1"/>
      <w:marLeft w:val="0"/>
      <w:marRight w:val="0"/>
      <w:marTop w:val="0"/>
      <w:marBottom w:val="0"/>
      <w:divBdr>
        <w:top w:val="none" w:sz="0" w:space="0" w:color="auto"/>
        <w:left w:val="none" w:sz="0" w:space="0" w:color="auto"/>
        <w:bottom w:val="none" w:sz="0" w:space="0" w:color="auto"/>
        <w:right w:val="none" w:sz="0" w:space="0" w:color="auto"/>
      </w:divBdr>
    </w:div>
    <w:div w:id="2081520952">
      <w:bodyDiv w:val="1"/>
      <w:marLeft w:val="0"/>
      <w:marRight w:val="0"/>
      <w:marTop w:val="0"/>
      <w:marBottom w:val="0"/>
      <w:divBdr>
        <w:top w:val="none" w:sz="0" w:space="0" w:color="auto"/>
        <w:left w:val="none" w:sz="0" w:space="0" w:color="auto"/>
        <w:bottom w:val="none" w:sz="0" w:space="0" w:color="auto"/>
        <w:right w:val="none" w:sz="0" w:space="0" w:color="auto"/>
      </w:divBdr>
      <w:divsChild>
        <w:div w:id="215432520">
          <w:marLeft w:val="360"/>
          <w:marRight w:val="0"/>
          <w:marTop w:val="0"/>
          <w:marBottom w:val="240"/>
          <w:divBdr>
            <w:top w:val="none" w:sz="0" w:space="0" w:color="auto"/>
            <w:left w:val="none" w:sz="0" w:space="0" w:color="auto"/>
            <w:bottom w:val="none" w:sz="0" w:space="0" w:color="auto"/>
            <w:right w:val="none" w:sz="0" w:space="0" w:color="auto"/>
          </w:divBdr>
        </w:div>
        <w:div w:id="777726017">
          <w:marLeft w:val="1080"/>
          <w:marRight w:val="0"/>
          <w:marTop w:val="0"/>
          <w:marBottom w:val="240"/>
          <w:divBdr>
            <w:top w:val="none" w:sz="0" w:space="0" w:color="auto"/>
            <w:left w:val="none" w:sz="0" w:space="0" w:color="auto"/>
            <w:bottom w:val="none" w:sz="0" w:space="0" w:color="auto"/>
            <w:right w:val="none" w:sz="0" w:space="0" w:color="auto"/>
          </w:divBdr>
        </w:div>
        <w:div w:id="802819525">
          <w:marLeft w:val="1080"/>
          <w:marRight w:val="0"/>
          <w:marTop w:val="0"/>
          <w:marBottom w:val="240"/>
          <w:divBdr>
            <w:top w:val="none" w:sz="0" w:space="0" w:color="auto"/>
            <w:left w:val="none" w:sz="0" w:space="0" w:color="auto"/>
            <w:bottom w:val="none" w:sz="0" w:space="0" w:color="auto"/>
            <w:right w:val="none" w:sz="0" w:space="0" w:color="auto"/>
          </w:divBdr>
        </w:div>
        <w:div w:id="943415336">
          <w:marLeft w:val="360"/>
          <w:marRight w:val="0"/>
          <w:marTop w:val="0"/>
          <w:marBottom w:val="240"/>
          <w:divBdr>
            <w:top w:val="none" w:sz="0" w:space="0" w:color="auto"/>
            <w:left w:val="none" w:sz="0" w:space="0" w:color="auto"/>
            <w:bottom w:val="none" w:sz="0" w:space="0" w:color="auto"/>
            <w:right w:val="none" w:sz="0" w:space="0" w:color="auto"/>
          </w:divBdr>
        </w:div>
        <w:div w:id="1201435031">
          <w:marLeft w:val="1080"/>
          <w:marRight w:val="0"/>
          <w:marTop w:val="0"/>
          <w:marBottom w:val="240"/>
          <w:divBdr>
            <w:top w:val="none" w:sz="0" w:space="0" w:color="auto"/>
            <w:left w:val="none" w:sz="0" w:space="0" w:color="auto"/>
            <w:bottom w:val="none" w:sz="0" w:space="0" w:color="auto"/>
            <w:right w:val="none" w:sz="0" w:space="0" w:color="auto"/>
          </w:divBdr>
        </w:div>
        <w:div w:id="2033333084">
          <w:marLeft w:val="360"/>
          <w:marRight w:val="0"/>
          <w:marTop w:val="0"/>
          <w:marBottom w:val="240"/>
          <w:divBdr>
            <w:top w:val="none" w:sz="0" w:space="0" w:color="auto"/>
            <w:left w:val="none" w:sz="0" w:space="0" w:color="auto"/>
            <w:bottom w:val="none" w:sz="0" w:space="0" w:color="auto"/>
            <w:right w:val="none" w:sz="0" w:space="0" w:color="auto"/>
          </w:divBdr>
        </w:div>
      </w:divsChild>
    </w:div>
    <w:div w:id="21119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D0EC7-0266-4883-B0CB-E5142DB0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3275</TotalTime>
  <Pages>7</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University of Massachusetts Board of Trustees</vt:lpstr>
    </vt:vector>
  </TitlesOfParts>
  <Manager/>
  <Company/>
  <LinksUpToDate>false</LinksUpToDate>
  <CharactersWithSpaces>16328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Committee on Academic and Student Affairs - Minutes</dc:subject>
  <dc:creator>Chelsey Burke</dc:creator>
  <cp:keywords/>
  <dc:description/>
  <cp:lastModifiedBy>Burke, Chelsey L</cp:lastModifiedBy>
  <cp:revision>185</cp:revision>
  <cp:lastPrinted>2025-04-15T16:36:00Z</cp:lastPrinted>
  <dcterms:created xsi:type="dcterms:W3CDTF">2024-04-08T13:44:00Z</dcterms:created>
  <dcterms:modified xsi:type="dcterms:W3CDTF">2025-09-29T17:29:00Z</dcterms:modified>
  <cp:category/>
</cp:coreProperties>
</file>