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8A4923" w:rsidRDefault="00ED2356" w:rsidP="00ED2356">
      <w:pPr>
        <w:tabs>
          <w:tab w:val="left" w:pos="810"/>
        </w:tabs>
        <w:rPr>
          <w:sz w:val="24"/>
          <w:szCs w:val="24"/>
        </w:rPr>
      </w:pPr>
      <w:bookmarkStart w:id="0" w:name="_Hlk184414285"/>
    </w:p>
    <w:p w14:paraId="2021D673" w14:textId="7D92A306" w:rsidR="00ED2356" w:rsidRPr="00FB5C30" w:rsidRDefault="00ED2356" w:rsidP="00ED2356">
      <w:pPr>
        <w:rPr>
          <w:sz w:val="24"/>
          <w:szCs w:val="24"/>
        </w:rPr>
      </w:pPr>
      <w:bookmarkStart w:id="1" w:name="_Hlk211429169"/>
      <w:bookmarkStart w:id="2" w:name="_Hlk211428275"/>
      <w:r w:rsidRPr="00FB5C30">
        <w:rPr>
          <w:sz w:val="24"/>
          <w:szCs w:val="24"/>
        </w:rPr>
        <w:t xml:space="preserve">Time posted to the University’s website: </w:t>
      </w:r>
      <w:r w:rsidR="00FB5C30">
        <w:rPr>
          <w:sz w:val="24"/>
          <w:szCs w:val="24"/>
        </w:rPr>
        <w:t>11:25</w:t>
      </w:r>
      <w:r w:rsidRPr="00FB5C30">
        <w:rPr>
          <w:sz w:val="24"/>
          <w:szCs w:val="24"/>
        </w:rPr>
        <w:t xml:space="preserve"> </w:t>
      </w:r>
      <w:r w:rsidR="008A4923" w:rsidRPr="00FB5C30">
        <w:rPr>
          <w:sz w:val="24"/>
          <w:szCs w:val="24"/>
        </w:rPr>
        <w:t>a.m.</w:t>
      </w:r>
    </w:p>
    <w:bookmarkEnd w:id="1"/>
    <w:p w14:paraId="4D2CAF0D" w14:textId="77777777" w:rsidR="00ED2356" w:rsidRPr="00FB5C30" w:rsidRDefault="00ED2356" w:rsidP="00ED2356">
      <w:pPr>
        <w:tabs>
          <w:tab w:val="left" w:pos="810"/>
        </w:tabs>
        <w:rPr>
          <w:sz w:val="24"/>
          <w:szCs w:val="24"/>
        </w:rPr>
      </w:pPr>
    </w:p>
    <w:p w14:paraId="4644652E" w14:textId="77777777" w:rsidR="00ED2356" w:rsidRPr="00FB5C30" w:rsidRDefault="00ED2356" w:rsidP="00ED2356">
      <w:pPr>
        <w:tabs>
          <w:tab w:val="left" w:pos="810"/>
        </w:tabs>
        <w:rPr>
          <w:sz w:val="24"/>
          <w:szCs w:val="24"/>
        </w:rPr>
      </w:pPr>
    </w:p>
    <w:p w14:paraId="48EA7F49" w14:textId="77777777" w:rsidR="00ED2356" w:rsidRPr="00FB5C30" w:rsidRDefault="00ED2356" w:rsidP="00ED2356">
      <w:pPr>
        <w:tabs>
          <w:tab w:val="left" w:pos="810"/>
        </w:tabs>
        <w:rPr>
          <w:sz w:val="24"/>
          <w:szCs w:val="24"/>
        </w:rPr>
      </w:pPr>
    </w:p>
    <w:p w14:paraId="6721EABC" w14:textId="77777777" w:rsidR="00ED2356" w:rsidRPr="00FB5C30" w:rsidRDefault="00ED2356" w:rsidP="00ED2356">
      <w:pPr>
        <w:tabs>
          <w:tab w:val="left" w:pos="810"/>
        </w:tabs>
        <w:rPr>
          <w:sz w:val="24"/>
          <w:szCs w:val="24"/>
        </w:rPr>
      </w:pPr>
    </w:p>
    <w:p w14:paraId="1B37189F" w14:textId="3E592DF3" w:rsidR="00ED2356" w:rsidRPr="00FB5C30" w:rsidRDefault="00FB5C30" w:rsidP="00ED2356">
      <w:pPr>
        <w:tabs>
          <w:tab w:val="left" w:pos="5760"/>
        </w:tabs>
        <w:rPr>
          <w:sz w:val="24"/>
          <w:szCs w:val="24"/>
        </w:rPr>
      </w:pPr>
      <w:r w:rsidRPr="00FB5C30">
        <w:rPr>
          <w:sz w:val="24"/>
          <w:szCs w:val="24"/>
        </w:rPr>
        <w:t>December 8</w:t>
      </w:r>
      <w:r w:rsidR="00ED2356" w:rsidRPr="00FB5C30">
        <w:rPr>
          <w:sz w:val="24"/>
          <w:szCs w:val="24"/>
        </w:rPr>
        <w:t>, 2025</w:t>
      </w:r>
    </w:p>
    <w:bookmarkEnd w:id="2"/>
    <w:p w14:paraId="2BB85BF0" w14:textId="77777777" w:rsidR="00ED2356" w:rsidRPr="00FB5C30" w:rsidRDefault="00ED2356" w:rsidP="00ED2356">
      <w:pPr>
        <w:tabs>
          <w:tab w:val="left" w:pos="810"/>
        </w:tabs>
        <w:rPr>
          <w:sz w:val="24"/>
          <w:szCs w:val="24"/>
        </w:rPr>
      </w:pPr>
    </w:p>
    <w:p w14:paraId="5AABC74D" w14:textId="77777777" w:rsidR="00ED2356" w:rsidRPr="00FB5C30" w:rsidRDefault="00ED2356" w:rsidP="00ED2356">
      <w:pPr>
        <w:tabs>
          <w:tab w:val="left" w:pos="810"/>
        </w:tabs>
        <w:rPr>
          <w:sz w:val="24"/>
          <w:szCs w:val="24"/>
        </w:rPr>
      </w:pPr>
    </w:p>
    <w:p w14:paraId="0B09A8E5" w14:textId="77777777" w:rsidR="00ED2356" w:rsidRPr="00FB5C30" w:rsidRDefault="00ED2356" w:rsidP="00ED2356">
      <w:pPr>
        <w:tabs>
          <w:tab w:val="left" w:pos="810"/>
        </w:tabs>
        <w:rPr>
          <w:sz w:val="24"/>
          <w:szCs w:val="24"/>
        </w:rPr>
      </w:pPr>
    </w:p>
    <w:p w14:paraId="0CA11D74" w14:textId="23073862" w:rsidR="00ED2356" w:rsidRPr="00FB5C30" w:rsidRDefault="00ED2356" w:rsidP="00ED2356">
      <w:pPr>
        <w:rPr>
          <w:sz w:val="24"/>
          <w:szCs w:val="24"/>
        </w:rPr>
      </w:pPr>
      <w:r w:rsidRPr="00FB5C30">
        <w:rPr>
          <w:sz w:val="24"/>
          <w:szCs w:val="24"/>
        </w:rPr>
        <w:t xml:space="preserve">Committee on </w:t>
      </w:r>
      <w:r w:rsidR="00B00310" w:rsidRPr="00FB5C30">
        <w:rPr>
          <w:sz w:val="24"/>
          <w:szCs w:val="24"/>
        </w:rPr>
        <w:t>Administration and Finance</w:t>
      </w:r>
    </w:p>
    <w:p w14:paraId="1BF3B0D4" w14:textId="77777777" w:rsidR="00ED2356" w:rsidRPr="00FB5C30" w:rsidRDefault="00ED2356" w:rsidP="00ED2356">
      <w:pPr>
        <w:rPr>
          <w:sz w:val="24"/>
          <w:szCs w:val="24"/>
        </w:rPr>
      </w:pPr>
      <w:r w:rsidRPr="00FB5C30">
        <w:rPr>
          <w:sz w:val="24"/>
          <w:szCs w:val="24"/>
        </w:rPr>
        <w:t>Board of Trustees</w:t>
      </w:r>
    </w:p>
    <w:p w14:paraId="6ED365A4" w14:textId="77777777" w:rsidR="00ED2356" w:rsidRPr="00FB5C30" w:rsidRDefault="00ED2356" w:rsidP="00ED2356">
      <w:pPr>
        <w:tabs>
          <w:tab w:val="left" w:pos="810"/>
        </w:tabs>
        <w:rPr>
          <w:sz w:val="24"/>
          <w:szCs w:val="24"/>
        </w:rPr>
      </w:pPr>
      <w:r w:rsidRPr="00FB5C30">
        <w:rPr>
          <w:sz w:val="24"/>
          <w:szCs w:val="24"/>
        </w:rPr>
        <w:t>University of Massachusetts</w:t>
      </w:r>
    </w:p>
    <w:p w14:paraId="3EEF405C" w14:textId="77777777" w:rsidR="00ED2356" w:rsidRPr="00FB5C30" w:rsidRDefault="00ED2356" w:rsidP="00A04BF3">
      <w:pPr>
        <w:tabs>
          <w:tab w:val="left" w:pos="810"/>
        </w:tabs>
        <w:rPr>
          <w:sz w:val="24"/>
          <w:szCs w:val="24"/>
        </w:rPr>
      </w:pPr>
    </w:p>
    <w:p w14:paraId="672AAF6D" w14:textId="289BC7BC" w:rsidR="00A04BF3" w:rsidRPr="00FB5C30" w:rsidRDefault="00ED2356" w:rsidP="00A04BF3">
      <w:pPr>
        <w:pStyle w:val="BodyText"/>
        <w:jc w:val="left"/>
        <w:rPr>
          <w:rFonts w:ascii="Times New Roman" w:hAnsi="Times New Roman"/>
          <w:sz w:val="24"/>
          <w:szCs w:val="24"/>
        </w:rPr>
      </w:pPr>
      <w:r w:rsidRPr="00FB5C30">
        <w:rPr>
          <w:rFonts w:ascii="Times New Roman" w:hAnsi="Times New Roman"/>
          <w:sz w:val="24"/>
          <w:szCs w:val="24"/>
        </w:rPr>
        <w:t xml:space="preserve">At the request of the President and approval by the Chair, a meeting of the Committee on </w:t>
      </w:r>
      <w:r w:rsidR="00B00310" w:rsidRPr="00FB5C30">
        <w:rPr>
          <w:rFonts w:ascii="Times New Roman" w:hAnsi="Times New Roman"/>
          <w:sz w:val="24"/>
          <w:szCs w:val="24"/>
        </w:rPr>
        <w:t>Administration and Finance</w:t>
      </w:r>
      <w:r w:rsidRPr="00FB5C30">
        <w:rPr>
          <w:rFonts w:ascii="Times New Roman" w:hAnsi="Times New Roman"/>
          <w:sz w:val="24"/>
          <w:szCs w:val="24"/>
        </w:rPr>
        <w:t xml:space="preserve"> is hereby called to convene on </w:t>
      </w:r>
      <w:r w:rsidR="008A4923" w:rsidRPr="00FB5C30">
        <w:rPr>
          <w:rFonts w:ascii="Times New Roman" w:hAnsi="Times New Roman"/>
          <w:sz w:val="24"/>
          <w:szCs w:val="24"/>
        </w:rPr>
        <w:t>Fri</w:t>
      </w:r>
      <w:r w:rsidRPr="00FB5C30">
        <w:rPr>
          <w:rFonts w:ascii="Times New Roman" w:hAnsi="Times New Roman"/>
          <w:sz w:val="24"/>
          <w:szCs w:val="24"/>
        </w:rPr>
        <w:t xml:space="preserve">day, </w:t>
      </w:r>
      <w:r w:rsidR="008A4923" w:rsidRPr="00FB5C30">
        <w:rPr>
          <w:rFonts w:ascii="Times New Roman" w:hAnsi="Times New Roman"/>
          <w:sz w:val="24"/>
          <w:szCs w:val="24"/>
        </w:rPr>
        <w:t>December 1</w:t>
      </w:r>
      <w:r w:rsidR="00DA7D56" w:rsidRPr="00FB5C30">
        <w:rPr>
          <w:rFonts w:ascii="Times New Roman" w:hAnsi="Times New Roman"/>
          <w:sz w:val="24"/>
          <w:szCs w:val="24"/>
        </w:rPr>
        <w:t>2</w:t>
      </w:r>
      <w:r w:rsidRPr="00FB5C30">
        <w:rPr>
          <w:rFonts w:ascii="Times New Roman" w:hAnsi="Times New Roman"/>
          <w:sz w:val="24"/>
          <w:szCs w:val="24"/>
        </w:rPr>
        <w:t>, 202</w:t>
      </w:r>
      <w:r w:rsidR="00B00310" w:rsidRPr="00FB5C30">
        <w:rPr>
          <w:rFonts w:ascii="Times New Roman" w:hAnsi="Times New Roman"/>
          <w:sz w:val="24"/>
          <w:szCs w:val="24"/>
        </w:rPr>
        <w:t>5</w:t>
      </w:r>
      <w:r w:rsidRPr="00FB5C30">
        <w:rPr>
          <w:rFonts w:ascii="Times New Roman" w:hAnsi="Times New Roman"/>
          <w:bCs/>
          <w:sz w:val="24"/>
          <w:szCs w:val="24"/>
        </w:rPr>
        <w:t xml:space="preserve"> at </w:t>
      </w:r>
      <w:r w:rsidR="008A4923" w:rsidRPr="00FB5C30">
        <w:rPr>
          <w:rFonts w:ascii="Times New Roman" w:hAnsi="Times New Roman"/>
          <w:bCs/>
          <w:sz w:val="24"/>
          <w:szCs w:val="24"/>
        </w:rPr>
        <w:t>10</w:t>
      </w:r>
      <w:r w:rsidRPr="00FB5C30">
        <w:rPr>
          <w:rFonts w:ascii="Times New Roman" w:hAnsi="Times New Roman"/>
          <w:bCs/>
          <w:sz w:val="24"/>
          <w:szCs w:val="24"/>
        </w:rPr>
        <w:t xml:space="preserve">:00 a.m. </w:t>
      </w:r>
      <w:r w:rsidRPr="00FB5C30">
        <w:rPr>
          <w:rFonts w:ascii="Times New Roman" w:hAnsi="Times New Roman"/>
          <w:sz w:val="24"/>
          <w:szCs w:val="24"/>
        </w:rPr>
        <w:t xml:space="preserve">for the University of Massachusetts. The meeting will be held remotely </w:t>
      </w:r>
      <w:r w:rsidR="00A04BF3" w:rsidRPr="00FB5C30">
        <w:rPr>
          <w:rFonts w:ascii="Times New Roman" w:hAnsi="Times New Roman"/>
          <w:sz w:val="24"/>
          <w:szCs w:val="24"/>
        </w:rPr>
        <w:t>pursuant to Sections 20 and 30A of Chapter 20 of the Acts of 2021, as most recently amended by Section 1 of Chapter 2 of the Acts of 2025, as signed by the Governor on March 28, 2025.</w:t>
      </w:r>
    </w:p>
    <w:p w14:paraId="3476CE5B" w14:textId="77777777" w:rsidR="00ED2356" w:rsidRPr="00FB5C30" w:rsidRDefault="00ED2356" w:rsidP="00A04BF3">
      <w:pPr>
        <w:pStyle w:val="BodyText"/>
        <w:ind w:right="0"/>
        <w:jc w:val="left"/>
        <w:rPr>
          <w:rFonts w:ascii="Times New Roman" w:hAnsi="Times New Roman"/>
          <w:spacing w:val="-1"/>
          <w:sz w:val="24"/>
          <w:szCs w:val="24"/>
        </w:rPr>
      </w:pPr>
    </w:p>
    <w:p w14:paraId="4CD757B1" w14:textId="77777777" w:rsidR="00ED2356" w:rsidRPr="00FB5C30" w:rsidRDefault="00ED2356" w:rsidP="00A04BF3">
      <w:pPr>
        <w:tabs>
          <w:tab w:val="left" w:pos="360"/>
          <w:tab w:val="left" w:pos="810"/>
        </w:tabs>
        <w:rPr>
          <w:sz w:val="24"/>
          <w:szCs w:val="24"/>
        </w:rPr>
      </w:pPr>
      <w:bookmarkStart w:id="3" w:name="_Hlk167978508"/>
      <w:r w:rsidRPr="00FB5C30">
        <w:rPr>
          <w:sz w:val="24"/>
          <w:szCs w:val="24"/>
        </w:rPr>
        <w:t>An agenda is attached.</w:t>
      </w:r>
    </w:p>
    <w:p w14:paraId="7C4C0AF2" w14:textId="77777777" w:rsidR="00ED2356" w:rsidRPr="00FB5C30" w:rsidRDefault="00ED2356" w:rsidP="00A04BF3">
      <w:pPr>
        <w:tabs>
          <w:tab w:val="left" w:pos="810"/>
        </w:tabs>
        <w:rPr>
          <w:sz w:val="24"/>
          <w:szCs w:val="24"/>
        </w:rPr>
      </w:pPr>
    </w:p>
    <w:bookmarkEnd w:id="3"/>
    <w:p w14:paraId="0C4CEA77" w14:textId="77777777" w:rsidR="00ED2356" w:rsidRPr="00FB5C30" w:rsidRDefault="00ED2356" w:rsidP="00ED2356">
      <w:pPr>
        <w:tabs>
          <w:tab w:val="left" w:pos="360"/>
          <w:tab w:val="left" w:pos="810"/>
        </w:tabs>
        <w:rPr>
          <w:sz w:val="24"/>
          <w:szCs w:val="24"/>
        </w:rPr>
      </w:pPr>
    </w:p>
    <w:p w14:paraId="7DCB9724" w14:textId="77777777" w:rsidR="00ED2356" w:rsidRPr="00FB5C30" w:rsidRDefault="00ED2356" w:rsidP="00ED2356">
      <w:pPr>
        <w:tabs>
          <w:tab w:val="left" w:pos="360"/>
          <w:tab w:val="left" w:pos="810"/>
        </w:tabs>
        <w:rPr>
          <w:sz w:val="24"/>
          <w:szCs w:val="24"/>
        </w:rPr>
      </w:pPr>
    </w:p>
    <w:p w14:paraId="06723DF6" w14:textId="77777777" w:rsidR="00ED2356" w:rsidRPr="00FB5C30" w:rsidRDefault="00ED2356" w:rsidP="00ED2356">
      <w:pPr>
        <w:tabs>
          <w:tab w:val="left" w:pos="5760"/>
        </w:tabs>
        <w:rPr>
          <w:sz w:val="24"/>
          <w:szCs w:val="24"/>
        </w:rPr>
      </w:pPr>
      <w:r w:rsidRPr="00FB5C30">
        <w:rPr>
          <w:sz w:val="24"/>
          <w:szCs w:val="24"/>
        </w:rPr>
        <w:t>Zunilka Barrett</w:t>
      </w:r>
    </w:p>
    <w:p w14:paraId="67BFBFD6" w14:textId="77777777" w:rsidR="00ED2356" w:rsidRPr="00FB5C30" w:rsidRDefault="00ED2356" w:rsidP="00ED2356">
      <w:pPr>
        <w:tabs>
          <w:tab w:val="left" w:pos="5760"/>
        </w:tabs>
        <w:rPr>
          <w:sz w:val="24"/>
          <w:szCs w:val="24"/>
        </w:rPr>
      </w:pPr>
      <w:r w:rsidRPr="00FB5C30">
        <w:rPr>
          <w:sz w:val="24"/>
          <w:szCs w:val="24"/>
        </w:rPr>
        <w:t>Secretary to the Board of Trustees</w:t>
      </w:r>
    </w:p>
    <w:p w14:paraId="422F5ACB" w14:textId="77777777" w:rsidR="00ED2356" w:rsidRPr="00FB5C30" w:rsidRDefault="00ED2356" w:rsidP="00ED2356">
      <w:pPr>
        <w:tabs>
          <w:tab w:val="left" w:pos="5760"/>
        </w:tabs>
        <w:jc w:val="both"/>
        <w:rPr>
          <w:sz w:val="24"/>
          <w:szCs w:val="24"/>
        </w:rPr>
      </w:pPr>
    </w:p>
    <w:p w14:paraId="2DBB06B9" w14:textId="77777777" w:rsidR="00ED2356" w:rsidRPr="00FB5C30" w:rsidRDefault="00ED2356" w:rsidP="00ED2356">
      <w:pPr>
        <w:tabs>
          <w:tab w:val="left" w:pos="360"/>
          <w:tab w:val="left" w:pos="810"/>
        </w:tabs>
        <w:jc w:val="both"/>
        <w:rPr>
          <w:sz w:val="24"/>
          <w:szCs w:val="24"/>
        </w:rPr>
      </w:pPr>
    </w:p>
    <w:p w14:paraId="7AFDAD09" w14:textId="77777777" w:rsidR="00ED2356" w:rsidRPr="00FB5C30" w:rsidRDefault="00ED2356" w:rsidP="00ED2356">
      <w:pPr>
        <w:tabs>
          <w:tab w:val="left" w:pos="810"/>
        </w:tabs>
        <w:jc w:val="both"/>
        <w:rPr>
          <w:sz w:val="24"/>
          <w:szCs w:val="24"/>
        </w:rPr>
        <w:sectPr w:rsidR="00ED2356" w:rsidRPr="00FB5C30" w:rsidSect="00ED2356">
          <w:headerReference w:type="default" r:id="rId7"/>
          <w:pgSz w:w="12240" w:h="15840"/>
          <w:pgMar w:top="1440" w:right="1440" w:bottom="1440" w:left="1440" w:header="720" w:footer="720" w:gutter="0"/>
          <w:cols w:space="720"/>
        </w:sectPr>
      </w:pPr>
    </w:p>
    <w:bookmarkEnd w:id="0"/>
    <w:p w14:paraId="7B9DD0BF" w14:textId="77777777" w:rsidR="00FB5C30" w:rsidRPr="00FB5C30" w:rsidRDefault="00FB5C30" w:rsidP="00FB5C30">
      <w:pPr>
        <w:tabs>
          <w:tab w:val="left" w:pos="720"/>
          <w:tab w:val="left" w:pos="810"/>
          <w:tab w:val="left" w:pos="6480"/>
        </w:tabs>
        <w:rPr>
          <w:b/>
          <w:sz w:val="24"/>
          <w:szCs w:val="24"/>
          <w:u w:val="single"/>
        </w:rPr>
      </w:pPr>
      <w:r w:rsidRPr="00FB5C30">
        <w:rPr>
          <w:b/>
          <w:bCs/>
          <w:sz w:val="40"/>
          <w:szCs w:val="40"/>
        </w:rPr>
        <w:lastRenderedPageBreak/>
        <w:t>University of Massachusetts Board of Trustees  Amherst, Boston, Dartmouth, Lowell, Medical, Law Committee on Administration and Finance</w:t>
      </w:r>
      <w:r w:rsidRPr="00FB5C30">
        <w:rPr>
          <w:b/>
          <w:bCs/>
          <w:sz w:val="40"/>
          <w:szCs w:val="40"/>
        </w:rPr>
        <w:tab/>
        <w:t xml:space="preserve">  Agenda</w:t>
      </w:r>
    </w:p>
    <w:p w14:paraId="705E246C" w14:textId="77777777" w:rsidR="00FB5C30" w:rsidRPr="00FB5C30" w:rsidRDefault="00FB5C30" w:rsidP="00FB5C30">
      <w:pPr>
        <w:rPr>
          <w:sz w:val="40"/>
          <w:szCs w:val="40"/>
        </w:rPr>
      </w:pPr>
    </w:p>
    <w:p w14:paraId="66A838F2" w14:textId="0E0F3D51" w:rsidR="00FB5C30" w:rsidRPr="00FB5C30" w:rsidRDefault="00FB5C30" w:rsidP="00FB5C30">
      <w:pPr>
        <w:tabs>
          <w:tab w:val="left" w:pos="720"/>
          <w:tab w:val="left" w:pos="810"/>
          <w:tab w:val="left" w:pos="6480"/>
        </w:tabs>
        <w:rPr>
          <w:b/>
          <w:sz w:val="24"/>
          <w:szCs w:val="24"/>
          <w:u w:val="single"/>
        </w:rPr>
      </w:pPr>
      <w:r w:rsidRPr="00FB5C30">
        <w:rPr>
          <w:sz w:val="24"/>
          <w:szCs w:val="24"/>
        </w:rPr>
        <w:t xml:space="preserve">Friday, December 12, 2025; 10:00 a.m., </w:t>
      </w:r>
      <w:hyperlink r:id="rId8" w:history="1">
        <w:r w:rsidRPr="00FB5C30">
          <w:rPr>
            <w:rStyle w:val="Hyperlink"/>
            <w:sz w:val="24"/>
            <w:szCs w:val="24"/>
          </w:rPr>
          <w:t>via Zoom</w:t>
        </w:r>
      </w:hyperlink>
    </w:p>
    <w:p w14:paraId="5E9D838A" w14:textId="77777777" w:rsidR="00FB5C30" w:rsidRPr="00FB5C30" w:rsidRDefault="00FB5C30" w:rsidP="00FB5C30">
      <w:pPr>
        <w:tabs>
          <w:tab w:val="left" w:pos="720"/>
          <w:tab w:val="left" w:pos="810"/>
          <w:tab w:val="left" w:pos="6480"/>
        </w:tabs>
        <w:rPr>
          <w:bCs/>
          <w:sz w:val="24"/>
          <w:szCs w:val="24"/>
        </w:rPr>
      </w:pPr>
    </w:p>
    <w:p w14:paraId="5BCC26FD" w14:textId="77777777" w:rsidR="00FB5C30" w:rsidRPr="00FB5C30" w:rsidRDefault="00FB5C30" w:rsidP="00FB5C30">
      <w:pPr>
        <w:pBdr>
          <w:bottom w:val="single" w:sz="4" w:space="1" w:color="auto"/>
        </w:pBdr>
        <w:rPr>
          <w:sz w:val="24"/>
          <w:szCs w:val="24"/>
        </w:rPr>
      </w:pPr>
      <w:r w:rsidRPr="00FB5C30">
        <w:rPr>
          <w:sz w:val="24"/>
          <w:szCs w:val="24"/>
        </w:rPr>
        <w:t>Pursuant to Sections 20 and 30A of Chapter 20 of the Acts of 2021, as most recently amended by Section 1 of Chapter 2 of the Acts of 2025, as signed by the Governor on March 28, 2025</w:t>
      </w:r>
    </w:p>
    <w:p w14:paraId="42009A4B" w14:textId="77777777" w:rsidR="00FB5C30" w:rsidRPr="00FB5C30" w:rsidRDefault="00FB5C30" w:rsidP="00FB5C30">
      <w:pPr>
        <w:pBdr>
          <w:bottom w:val="single" w:sz="4" w:space="1" w:color="auto"/>
        </w:pBdr>
      </w:pPr>
    </w:p>
    <w:p w14:paraId="2C2BF5AE"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Call to Order</w:t>
      </w:r>
    </w:p>
    <w:p w14:paraId="2D7CE429"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Chair’s Report</w:t>
      </w:r>
    </w:p>
    <w:p w14:paraId="2B49CB78"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President’s Report</w:t>
      </w:r>
    </w:p>
    <w:p w14:paraId="490F7483"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Senior Vice President’s Report</w:t>
      </w:r>
    </w:p>
    <w:p w14:paraId="70F5AF16"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Action Items</w:t>
      </w:r>
    </w:p>
    <w:p w14:paraId="1C4AD59B" w14:textId="77777777" w:rsidR="00FB5C30" w:rsidRPr="00FB5C30" w:rsidRDefault="00FB5C30" w:rsidP="00FB5C30">
      <w:pPr>
        <w:numPr>
          <w:ilvl w:val="0"/>
          <w:numId w:val="3"/>
        </w:numPr>
        <w:contextualSpacing/>
        <w:rPr>
          <w:sz w:val="24"/>
          <w:szCs w:val="24"/>
        </w:rPr>
      </w:pPr>
      <w:r w:rsidRPr="00FB5C30">
        <w:rPr>
          <w:sz w:val="24"/>
          <w:szCs w:val="24"/>
        </w:rPr>
        <w:t>Establishment of Endowed Chairs, UMass Chan Medical School</w:t>
      </w:r>
    </w:p>
    <w:p w14:paraId="7DF16376" w14:textId="77777777" w:rsidR="00FB5C30" w:rsidRPr="00FB5C30" w:rsidRDefault="00FB5C30" w:rsidP="00FB5C30">
      <w:pPr>
        <w:numPr>
          <w:ilvl w:val="0"/>
          <w:numId w:val="3"/>
        </w:numPr>
        <w:contextualSpacing/>
        <w:rPr>
          <w:sz w:val="24"/>
          <w:szCs w:val="24"/>
        </w:rPr>
      </w:pPr>
      <w:r w:rsidRPr="00FB5C30">
        <w:rPr>
          <w:sz w:val="24"/>
          <w:szCs w:val="24"/>
        </w:rPr>
        <w:t>Quarterly Capital Report Update and Approval of Changes to the Approval Capital Projects List</w:t>
      </w:r>
    </w:p>
    <w:p w14:paraId="3081A300" w14:textId="77777777" w:rsidR="00FB5C30" w:rsidRPr="00FB5C30" w:rsidRDefault="00FB5C30" w:rsidP="00FB5C30">
      <w:pPr>
        <w:numPr>
          <w:ilvl w:val="1"/>
          <w:numId w:val="3"/>
        </w:numPr>
        <w:contextualSpacing/>
        <w:rPr>
          <w:sz w:val="24"/>
          <w:szCs w:val="24"/>
        </w:rPr>
      </w:pPr>
      <w:r w:rsidRPr="00FB5C30">
        <w:rPr>
          <w:sz w:val="24"/>
          <w:szCs w:val="24"/>
        </w:rPr>
        <w:t>Vote 1 Traditional Project – Heat Pump Project, UMass Amherst</w:t>
      </w:r>
    </w:p>
    <w:p w14:paraId="7856F7A9" w14:textId="77777777" w:rsidR="00FB5C30" w:rsidRPr="00FB5C30" w:rsidRDefault="00FB5C30" w:rsidP="00FB5C30">
      <w:pPr>
        <w:numPr>
          <w:ilvl w:val="1"/>
          <w:numId w:val="3"/>
        </w:numPr>
        <w:contextualSpacing/>
        <w:rPr>
          <w:sz w:val="24"/>
          <w:szCs w:val="24"/>
        </w:rPr>
      </w:pPr>
      <w:r w:rsidRPr="00FB5C30">
        <w:rPr>
          <w:sz w:val="24"/>
          <w:szCs w:val="24"/>
        </w:rPr>
        <w:t>Vote 1 Traditional Project – Biotech 4&amp;5 Renovations, Worcester City Campus Corporation (WCCC)</w:t>
      </w:r>
    </w:p>
    <w:p w14:paraId="3B68053B" w14:textId="77777777" w:rsidR="00FB5C30" w:rsidRPr="00FB5C30" w:rsidRDefault="00FB5C30" w:rsidP="00FB5C30">
      <w:pPr>
        <w:numPr>
          <w:ilvl w:val="0"/>
          <w:numId w:val="3"/>
        </w:numPr>
        <w:ind w:right="-90"/>
        <w:contextualSpacing/>
        <w:rPr>
          <w:sz w:val="24"/>
          <w:szCs w:val="24"/>
        </w:rPr>
      </w:pPr>
      <w:r w:rsidRPr="00FB5C30">
        <w:rPr>
          <w:sz w:val="24"/>
          <w:szCs w:val="24"/>
        </w:rPr>
        <w:t>Approval of Changes to Worcester Campus Services, Inc., One Innovation Drive, Inc.; Worcester Campus Services, Inc., 381 Plantation Street, Inc.; and Worcester Campus Services, Inc., 377 Plantation Street</w:t>
      </w:r>
    </w:p>
    <w:p w14:paraId="209D8592"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Discussion Item</w:t>
      </w:r>
    </w:p>
    <w:p w14:paraId="561A0369" w14:textId="7AB0B2DF" w:rsidR="00FB5C30" w:rsidRPr="00FB5C30" w:rsidRDefault="00FB5C30" w:rsidP="00FB5C30">
      <w:pPr>
        <w:numPr>
          <w:ilvl w:val="0"/>
          <w:numId w:val="4"/>
        </w:numPr>
        <w:contextualSpacing/>
        <w:rPr>
          <w:sz w:val="24"/>
          <w:szCs w:val="24"/>
        </w:rPr>
      </w:pPr>
      <w:r w:rsidRPr="00FB5C30">
        <w:rPr>
          <w:sz w:val="24"/>
          <w:szCs w:val="24"/>
        </w:rPr>
        <w:t>Five-</w:t>
      </w:r>
      <w:r w:rsidRPr="00FB5C30">
        <w:rPr>
          <w:sz w:val="24"/>
          <w:szCs w:val="24"/>
        </w:rPr>
        <w:t>Year Financial</w:t>
      </w:r>
      <w:r w:rsidRPr="00FB5C30">
        <w:rPr>
          <w:bCs/>
          <w:sz w:val="24"/>
          <w:szCs w:val="24"/>
        </w:rPr>
        <w:t xml:space="preserve"> </w:t>
      </w:r>
      <w:r w:rsidRPr="00FB5C30">
        <w:rPr>
          <w:sz w:val="24"/>
          <w:szCs w:val="24"/>
        </w:rPr>
        <w:t>Forecast</w:t>
      </w:r>
    </w:p>
    <w:p w14:paraId="3F01B706"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Information Items</w:t>
      </w:r>
    </w:p>
    <w:p w14:paraId="3FD73FE4" w14:textId="77777777" w:rsidR="00FB5C30" w:rsidRPr="00FB5C30" w:rsidRDefault="00FB5C30" w:rsidP="00FB5C30">
      <w:pPr>
        <w:numPr>
          <w:ilvl w:val="0"/>
          <w:numId w:val="12"/>
        </w:numPr>
        <w:contextualSpacing/>
        <w:rPr>
          <w:sz w:val="24"/>
          <w:szCs w:val="24"/>
        </w:rPr>
      </w:pPr>
      <w:r w:rsidRPr="00FB5C30">
        <w:rPr>
          <w:sz w:val="24"/>
          <w:szCs w:val="24"/>
        </w:rPr>
        <w:t>Annual Clery Report</w:t>
      </w:r>
    </w:p>
    <w:p w14:paraId="3FBAD815" w14:textId="77777777" w:rsidR="00FB5C30" w:rsidRPr="00FB5C30" w:rsidRDefault="00FB5C30" w:rsidP="00FB5C30">
      <w:pPr>
        <w:numPr>
          <w:ilvl w:val="0"/>
          <w:numId w:val="12"/>
        </w:numPr>
        <w:contextualSpacing/>
        <w:rPr>
          <w:sz w:val="24"/>
          <w:szCs w:val="24"/>
        </w:rPr>
      </w:pPr>
      <w:r w:rsidRPr="00FB5C30">
        <w:rPr>
          <w:sz w:val="24"/>
          <w:szCs w:val="24"/>
        </w:rPr>
        <w:t>Fiscal Year 2027 State Budget Request</w:t>
      </w:r>
    </w:p>
    <w:p w14:paraId="7E0077B0" w14:textId="77777777" w:rsidR="00FB5C30" w:rsidRPr="00FB5C30" w:rsidRDefault="00FB5C30" w:rsidP="00FB5C30">
      <w:pPr>
        <w:keepNext/>
        <w:keepLines/>
        <w:numPr>
          <w:ilvl w:val="0"/>
          <w:numId w:val="1"/>
        </w:numPr>
        <w:spacing w:before="160" w:after="80"/>
        <w:ind w:left="446" w:hanging="446"/>
        <w:outlineLvl w:val="1"/>
        <w:rPr>
          <w:rFonts w:eastAsiaTheme="majorEastAsia"/>
          <w:b/>
          <w:bCs/>
          <w:sz w:val="26"/>
          <w:szCs w:val="26"/>
        </w:rPr>
      </w:pPr>
      <w:r w:rsidRPr="00FB5C30">
        <w:rPr>
          <w:rFonts w:eastAsiaTheme="majorEastAsia"/>
          <w:b/>
          <w:bCs/>
          <w:sz w:val="26"/>
          <w:szCs w:val="26"/>
        </w:rPr>
        <w:t>Executive Session</w:t>
      </w:r>
    </w:p>
    <w:p w14:paraId="72FCA7E0" w14:textId="77777777" w:rsidR="00FB5C30" w:rsidRPr="00FB5C30" w:rsidRDefault="00FB5C30" w:rsidP="00FB5C30">
      <w:pPr>
        <w:numPr>
          <w:ilvl w:val="0"/>
          <w:numId w:val="5"/>
        </w:numPr>
        <w:contextualSpacing/>
        <w:rPr>
          <w:sz w:val="24"/>
          <w:szCs w:val="24"/>
        </w:rPr>
      </w:pPr>
      <w:r w:rsidRPr="00FB5C30">
        <w:rPr>
          <w:sz w:val="24"/>
          <w:szCs w:val="24"/>
        </w:rPr>
        <w:t>To conduct strategy sessions in preparation for negotiations with both nonunion personnel and collective bargaining as permitted under Massachusetts General Law, Chapter 30A, Section 21(a), Purpose (2) and Purpose (3), since an open meeting would have a detrimental effect on the bargaining position of the University;</w:t>
      </w:r>
    </w:p>
    <w:p w14:paraId="61C12FD6" w14:textId="77777777" w:rsidR="00FB5C30" w:rsidRPr="00FB5C30" w:rsidRDefault="00FB5C30" w:rsidP="00FB5C30">
      <w:pPr>
        <w:numPr>
          <w:ilvl w:val="0"/>
          <w:numId w:val="5"/>
        </w:numPr>
        <w:contextualSpacing/>
        <w:rPr>
          <w:sz w:val="24"/>
          <w:szCs w:val="24"/>
        </w:rPr>
      </w:pPr>
      <w:r w:rsidRPr="00FB5C30">
        <w:rPr>
          <w:sz w:val="24"/>
          <w:szCs w:val="24"/>
        </w:rPr>
        <w:t xml:space="preserve">To consider the purchase, exchange, lease or value of real property, including proposed and ongoing projects, as permitted under Massachusetts General Law, </w:t>
      </w:r>
      <w:r w:rsidRPr="00FB5C30">
        <w:rPr>
          <w:sz w:val="24"/>
          <w:szCs w:val="24"/>
        </w:rPr>
        <w:lastRenderedPageBreak/>
        <w:t>Chapter 30A, Section 21(a), Purpose (6), as having an open meeting would have a detrimental effect on the negotiating position of the University; and</w:t>
      </w:r>
    </w:p>
    <w:p w14:paraId="4B55217F" w14:textId="77777777" w:rsidR="00FB5C30" w:rsidRPr="00FB5C30" w:rsidRDefault="00FB5C30" w:rsidP="00FB5C30">
      <w:pPr>
        <w:numPr>
          <w:ilvl w:val="0"/>
          <w:numId w:val="5"/>
        </w:numPr>
        <w:contextualSpacing/>
        <w:rPr>
          <w:sz w:val="24"/>
          <w:szCs w:val="24"/>
        </w:rPr>
      </w:pPr>
      <w:r w:rsidRPr="00FB5C30">
        <w:rPr>
          <w:sz w:val="24"/>
          <w:szCs w:val="24"/>
        </w:rPr>
        <w:t>To comply with, or act under the authority of, any general or special law necessitating confidentiality, as permitted under Massachusetts General Law, Chapter 30A, Section 21(a), Purpose (7), see Massachusetts General Law, Chapter 4, Section 7, Clause 26, subclauses (d) and (u) since an open meeting may compromise the purpose for which the executive session is being called and have a detrimental effect on the University.</w:t>
      </w:r>
    </w:p>
    <w:p w14:paraId="6B33E5EB" w14:textId="77777777" w:rsidR="00FB5C30" w:rsidRPr="00FB5C30" w:rsidRDefault="00FB5C30" w:rsidP="00FB5C30">
      <w:pPr>
        <w:pBdr>
          <w:bottom w:val="single" w:sz="4" w:space="1" w:color="auto"/>
        </w:pBdr>
        <w:rPr>
          <w:sz w:val="24"/>
          <w:szCs w:val="24"/>
        </w:rPr>
      </w:pPr>
    </w:p>
    <w:p w14:paraId="410850F9" w14:textId="77777777" w:rsidR="00FB5C30" w:rsidRPr="00FB5C30" w:rsidRDefault="00FB5C30" w:rsidP="00FB5C30">
      <w:pPr>
        <w:rPr>
          <w:iCs/>
          <w:sz w:val="24"/>
          <w:szCs w:val="24"/>
        </w:rPr>
      </w:pPr>
    </w:p>
    <w:p w14:paraId="771729CF" w14:textId="77777777" w:rsidR="00FB5C30" w:rsidRPr="00FB5C30" w:rsidRDefault="00FB5C30" w:rsidP="00FB5C30">
      <w:pPr>
        <w:rPr>
          <w:rFonts w:ascii="Calibri" w:hAnsi="Calibri" w:cs="Calibri"/>
          <w:iCs/>
          <w:sz w:val="24"/>
          <w:szCs w:val="24"/>
        </w:rPr>
      </w:pPr>
      <w:r w:rsidRPr="00FB5C30">
        <w:rPr>
          <w:rFonts w:ascii="Calibri" w:hAnsi="Calibri" w:cs="Calibri"/>
          <w:b/>
          <w:bCs/>
          <w:iCs/>
          <w:sz w:val="24"/>
          <w:szCs w:val="24"/>
        </w:rPr>
        <w:t xml:space="preserve">Note: </w:t>
      </w:r>
      <w:r w:rsidRPr="00FB5C30">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4EABE3BB" w14:textId="77777777" w:rsidR="00FB5C30" w:rsidRPr="00FB5C30" w:rsidRDefault="00FB5C30" w:rsidP="00FB5C30">
      <w:pPr>
        <w:rPr>
          <w:rFonts w:ascii="Calibri" w:hAnsi="Calibri" w:cs="Calibri"/>
          <w:iCs/>
          <w:sz w:val="24"/>
          <w:szCs w:val="24"/>
          <w:lang w:val="x-none" w:eastAsia="x-none"/>
        </w:rPr>
      </w:pPr>
    </w:p>
    <w:p w14:paraId="334C6EC0" w14:textId="77777777" w:rsidR="00FB5C30" w:rsidRPr="00FB5C30" w:rsidRDefault="00FB5C30" w:rsidP="00FB5C30">
      <w:pPr>
        <w:rPr>
          <w:rFonts w:ascii="Calibri" w:hAnsi="Calibri" w:cs="Calibri"/>
          <w:iCs/>
          <w:sz w:val="24"/>
          <w:szCs w:val="24"/>
        </w:rPr>
      </w:pPr>
      <w:r w:rsidRPr="00FB5C30">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p w14:paraId="16419238" w14:textId="77777777" w:rsidR="00FB5C30" w:rsidRPr="00FB5C30" w:rsidRDefault="00FB5C30" w:rsidP="00FB5C30">
      <w:pPr>
        <w:rPr>
          <w:sz w:val="24"/>
          <w:szCs w:val="24"/>
        </w:rPr>
      </w:pPr>
    </w:p>
    <w:sectPr w:rsidR="00FB5C30" w:rsidRPr="00FB5C30" w:rsidSect="00ED23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E6EE" w14:textId="77777777" w:rsidR="000745CA" w:rsidRDefault="000745CA">
      <w:r>
        <w:separator/>
      </w:r>
    </w:p>
  </w:endnote>
  <w:endnote w:type="continuationSeparator" w:id="0">
    <w:p w14:paraId="364F96F5" w14:textId="77777777" w:rsidR="000745CA" w:rsidRDefault="0007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DB73"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F01"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F8F"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57E1" w14:textId="77777777" w:rsidR="000745CA" w:rsidRDefault="000745CA">
      <w:r>
        <w:separator/>
      </w:r>
    </w:p>
  </w:footnote>
  <w:footnote w:type="continuationSeparator" w:id="0">
    <w:p w14:paraId="144F9AF1" w14:textId="77777777" w:rsidR="000745CA" w:rsidRDefault="0007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2EA4AC1C">
          <wp:extent cx="5943600" cy="670560"/>
          <wp:effectExtent l="0" t="0" r="0" b="2540"/>
          <wp:docPr id="1383491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FD56" w14:textId="77777777" w:rsidR="00DB5A0C" w:rsidRDefault="00804C80">
    <w:pPr>
      <w:pStyle w:val="Header"/>
    </w:pPr>
    <w:r>
      <w:rPr>
        <w:noProof/>
      </w:rPr>
      <w:pict w14:anchorId="7CF5E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DB5A0C">
      <w:rPr>
        <w:noProof/>
      </w:rPr>
      <mc:AlternateContent>
        <mc:Choice Requires="wps">
          <w:drawing>
            <wp:anchor distT="0" distB="0" distL="114300" distR="114300" simplePos="0" relativeHeight="251659264" behindDoc="1" locked="0" layoutInCell="0" allowOverlap="1" wp14:anchorId="71D7F2DD" wp14:editId="048D07AB">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D7F2D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24E" w14:textId="77777777" w:rsidR="00DB5A0C" w:rsidRDefault="00DB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36E3" w14:textId="77777777" w:rsidR="00DB5A0C" w:rsidRDefault="00804C80">
    <w:pPr>
      <w:pStyle w:val="Header"/>
    </w:pPr>
    <w:r>
      <w:rPr>
        <w:noProof/>
      </w:rPr>
      <w:pict w14:anchorId="7FC85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B7B06"/>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D0867B0"/>
    <w:multiLevelType w:val="hybridMultilevel"/>
    <w:tmpl w:val="778244D8"/>
    <w:lvl w:ilvl="0" w:tplc="FFFFFFFF">
      <w:start w:val="1"/>
      <w:numFmt w:val="decimal"/>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601E2DE0"/>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7"/>
  </w:num>
  <w:num w:numId="4" w16cid:durableId="860633715">
    <w:abstractNumId w:val="2"/>
  </w:num>
  <w:num w:numId="5" w16cid:durableId="667102482">
    <w:abstractNumId w:val="11"/>
  </w:num>
  <w:num w:numId="6" w16cid:durableId="1949194415">
    <w:abstractNumId w:val="10"/>
  </w:num>
  <w:num w:numId="7" w16cid:durableId="721365775">
    <w:abstractNumId w:val="3"/>
  </w:num>
  <w:num w:numId="8" w16cid:durableId="391536864">
    <w:abstractNumId w:val="8"/>
  </w:num>
  <w:num w:numId="9" w16cid:durableId="1193571686">
    <w:abstractNumId w:val="5"/>
  </w:num>
  <w:num w:numId="10" w16cid:durableId="439690779">
    <w:abstractNumId w:val="9"/>
  </w:num>
  <w:num w:numId="11" w16cid:durableId="2054845876">
    <w:abstractNumId w:val="4"/>
  </w:num>
  <w:num w:numId="12" w16cid:durableId="679621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745CA"/>
    <w:rsid w:val="00225571"/>
    <w:rsid w:val="002E4FAE"/>
    <w:rsid w:val="00327884"/>
    <w:rsid w:val="00435BBE"/>
    <w:rsid w:val="00446CED"/>
    <w:rsid w:val="0046245A"/>
    <w:rsid w:val="00523683"/>
    <w:rsid w:val="0056325B"/>
    <w:rsid w:val="006B5FB3"/>
    <w:rsid w:val="00791115"/>
    <w:rsid w:val="008A4923"/>
    <w:rsid w:val="00A04BF3"/>
    <w:rsid w:val="00A304EC"/>
    <w:rsid w:val="00AF76BD"/>
    <w:rsid w:val="00B00310"/>
    <w:rsid w:val="00CA2F63"/>
    <w:rsid w:val="00DA7D56"/>
    <w:rsid w:val="00DB5A0C"/>
    <w:rsid w:val="00E2271B"/>
    <w:rsid w:val="00E35467"/>
    <w:rsid w:val="00ED2356"/>
    <w:rsid w:val="00FB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FB5C30"/>
    <w:rPr>
      <w:sz w:val="16"/>
      <w:szCs w:val="16"/>
    </w:rPr>
  </w:style>
  <w:style w:type="paragraph" w:styleId="CommentText">
    <w:name w:val="annotation text"/>
    <w:basedOn w:val="Normal"/>
    <w:link w:val="CommentTextChar"/>
    <w:uiPriority w:val="99"/>
    <w:unhideWhenUsed/>
    <w:rsid w:val="00FB5C30"/>
  </w:style>
  <w:style w:type="character" w:customStyle="1" w:styleId="CommentTextChar">
    <w:name w:val="Comment Text Char"/>
    <w:basedOn w:val="DefaultParagraphFont"/>
    <w:link w:val="CommentText"/>
    <w:uiPriority w:val="99"/>
    <w:rsid w:val="00FB5C30"/>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B5C30"/>
    <w:rPr>
      <w:color w:val="467886" w:themeColor="hyperlink"/>
      <w:u w:val="single"/>
    </w:rPr>
  </w:style>
  <w:style w:type="character" w:styleId="UnresolvedMention">
    <w:name w:val="Unresolved Mention"/>
    <w:basedOn w:val="DefaultParagraphFont"/>
    <w:uiPriority w:val="99"/>
    <w:semiHidden/>
    <w:unhideWhenUsed/>
    <w:rsid w:val="00FB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9212107522"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485</Words>
  <Characters>3770</Characters>
  <Application>Microsoft Office Word</Application>
  <DocSecurity>0</DocSecurity>
  <Lines>96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Barrett, Zunilka</cp:lastModifiedBy>
  <cp:revision>10</cp:revision>
  <cp:lastPrinted>2025-12-08T16:23:00Z</cp:lastPrinted>
  <dcterms:created xsi:type="dcterms:W3CDTF">2025-03-13T15:43:00Z</dcterms:created>
  <dcterms:modified xsi:type="dcterms:W3CDTF">2025-12-08T16:24:00Z</dcterms:modified>
</cp:coreProperties>
</file>