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CBF7" w14:textId="6E47CCBB" w:rsidR="00FA370F" w:rsidRPr="00AA3BCF" w:rsidRDefault="005C3DEC" w:rsidP="005C3DEC">
      <w:pPr>
        <w:pStyle w:val="Heading1"/>
        <w:shd w:val="clear" w:color="auto" w:fill="DBE4F0"/>
        <w:rPr>
          <w:rFonts w:ascii="Century Gothic" w:hAnsi="Century Gothic"/>
          <w:b/>
          <w:bCs/>
          <w:color w:val="0065B4"/>
          <w:sz w:val="23"/>
          <w:szCs w:val="23"/>
        </w:rPr>
      </w:pPr>
      <w:bookmarkStart w:id="0" w:name="_Hlk86237363"/>
      <w:bookmarkStart w:id="1" w:name="_Hlk93484184"/>
      <w:bookmarkStart w:id="2" w:name="_Hlk123299486"/>
      <w:r w:rsidRPr="00AA3BCF">
        <w:rPr>
          <w:rFonts w:ascii="Century Gothic" w:hAnsi="Century Gothic"/>
          <w:b/>
          <w:bCs/>
          <w:color w:val="0065B4"/>
          <w:sz w:val="23"/>
          <w:szCs w:val="23"/>
        </w:rPr>
        <w:t>NO-BID JUSTIFICATION QUESTIONS</w:t>
      </w:r>
    </w:p>
    <w:p w14:paraId="754BCBA0" w14:textId="0434B0AF" w:rsidR="00E974E4" w:rsidRPr="005468AF" w:rsidRDefault="00E974E4" w:rsidP="005468AF">
      <w:pPr>
        <w:pStyle w:val="Heading2"/>
        <w:spacing w:before="400" w:after="200"/>
        <w:rPr>
          <w:rFonts w:ascii="Century Gothic" w:hAnsi="Century Gothic"/>
          <w:b/>
          <w:bCs/>
          <w:color w:val="000000" w:themeColor="text1"/>
          <w:sz w:val="23"/>
          <w:szCs w:val="23"/>
        </w:rPr>
      </w:pPr>
      <w:r w:rsidRPr="005468AF">
        <w:rPr>
          <w:rFonts w:ascii="Century Gothic" w:hAnsi="Century Gothic"/>
          <w:b/>
          <w:bCs/>
          <w:color w:val="000000" w:themeColor="text1"/>
          <w:sz w:val="23"/>
          <w:szCs w:val="23"/>
        </w:rPr>
        <w:t>Objective</w:t>
      </w:r>
    </w:p>
    <w:bookmarkEnd w:id="0"/>
    <w:p w14:paraId="0FD5E49D" w14:textId="0FD44625" w:rsidR="00FE1B77" w:rsidRDefault="00B03310" w:rsidP="005468AF">
      <w:pPr>
        <w:spacing w:after="200"/>
        <w:rPr>
          <w:rFonts w:ascii="Century Gothic" w:hAnsi="Century Gothic"/>
        </w:rPr>
      </w:pPr>
      <w:r>
        <w:rPr>
          <w:rFonts w:ascii="Century Gothic" w:hAnsi="Century Gothic"/>
        </w:rPr>
        <w:t>This document is</w:t>
      </w:r>
      <w:r w:rsidR="004D1375">
        <w:rPr>
          <w:rFonts w:ascii="Century Gothic" w:hAnsi="Century Gothic"/>
        </w:rPr>
        <w:t xml:space="preserve"> </w:t>
      </w:r>
      <w:r w:rsidR="0090102C">
        <w:rPr>
          <w:rFonts w:ascii="Century Gothic" w:hAnsi="Century Gothic"/>
        </w:rPr>
        <w:t xml:space="preserve">a tool to help you complete the </w:t>
      </w:r>
      <w:r w:rsidR="00FE1B77">
        <w:rPr>
          <w:rFonts w:ascii="Century Gothic" w:hAnsi="Century Gothic"/>
        </w:rPr>
        <w:t>No-Bid Justification questions</w:t>
      </w:r>
      <w:r w:rsidR="0090102C">
        <w:rPr>
          <w:rFonts w:ascii="Century Gothic" w:hAnsi="Century Gothic"/>
        </w:rPr>
        <w:t xml:space="preserve"> in BuyWays.</w:t>
      </w:r>
      <w:r w:rsidR="00036CFC">
        <w:rPr>
          <w:rFonts w:ascii="Century Gothic" w:hAnsi="Century Gothic"/>
        </w:rPr>
        <w:t xml:space="preserve"> </w:t>
      </w:r>
      <w:r w:rsidR="00FE1B77">
        <w:rPr>
          <w:rFonts w:ascii="Century Gothic" w:hAnsi="Century Gothic"/>
        </w:rPr>
        <w:t xml:space="preserve">A No-Bid Justification is an exception to competitive procurement. It may only be used if one of the </w:t>
      </w:r>
      <w:r w:rsidR="00C13B54">
        <w:rPr>
          <w:rFonts w:ascii="Century Gothic" w:hAnsi="Century Gothic"/>
        </w:rPr>
        <w:t>conditions below</w:t>
      </w:r>
      <w:r w:rsidR="00FE1B77">
        <w:rPr>
          <w:rFonts w:ascii="Century Gothic" w:hAnsi="Century Gothic"/>
        </w:rPr>
        <w:t xml:space="preserve"> </w:t>
      </w:r>
      <w:r w:rsidR="00C13B54">
        <w:rPr>
          <w:rFonts w:ascii="Century Gothic" w:hAnsi="Century Gothic"/>
        </w:rPr>
        <w:t>applies</w:t>
      </w:r>
      <w:r w:rsidR="00FE1B77">
        <w:rPr>
          <w:rFonts w:ascii="Century Gothic" w:hAnsi="Century Gothic"/>
        </w:rPr>
        <w:t>.</w:t>
      </w:r>
      <w:r w:rsidR="00FE1B77" w:rsidRPr="006918C7">
        <w:rPr>
          <w:rFonts w:ascii="Century Gothic" w:hAnsi="Century Gothic"/>
        </w:rPr>
        <w:t xml:space="preserve"> </w:t>
      </w:r>
    </w:p>
    <w:p w14:paraId="07B36A26" w14:textId="77777777" w:rsidR="00C13B54" w:rsidRDefault="00FE1B77" w:rsidP="00E95561">
      <w:pPr>
        <w:rPr>
          <w:rFonts w:ascii="Century Gothic" w:hAnsi="Century Gothic"/>
        </w:rPr>
      </w:pPr>
      <w:r w:rsidRPr="00AE687C">
        <w:rPr>
          <w:rFonts w:ascii="Century Gothic" w:hAnsi="Century Gothic"/>
        </w:rPr>
        <w:t xml:space="preserve">Please choose one of the four considerations below and attach the supporting documents (quotes, emails, letters, etc.) to your contract request. </w:t>
      </w:r>
    </w:p>
    <w:p w14:paraId="574459C6" w14:textId="77777777" w:rsidR="00C13B54" w:rsidRDefault="00FE1B77" w:rsidP="00C13B54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C13B54">
        <w:rPr>
          <w:rFonts w:ascii="Century Gothic" w:hAnsi="Century Gothic"/>
        </w:rPr>
        <w:t xml:space="preserve">Amherst and Boston users should attach the approved </w:t>
      </w:r>
      <w:hyperlink r:id="rId8" w:tooltip="PowerForm Signer Information website" w:history="1">
        <w:proofErr w:type="spellStart"/>
        <w:r w:rsidRPr="00C13B54">
          <w:rPr>
            <w:rStyle w:val="Hyperlink"/>
            <w:rFonts w:ascii="Century Gothic" w:hAnsi="Century Gothic"/>
          </w:rPr>
          <w:t>DocuSign</w:t>
        </w:r>
        <w:proofErr w:type="spellEnd"/>
        <w:r w:rsidRPr="00C13B54">
          <w:rPr>
            <w:rStyle w:val="Hyperlink"/>
            <w:rFonts w:ascii="Century Gothic" w:hAnsi="Century Gothic"/>
          </w:rPr>
          <w:t xml:space="preserve"> </w:t>
        </w:r>
        <w:proofErr w:type="spellStart"/>
        <w:r w:rsidRPr="00C13B54">
          <w:rPr>
            <w:rStyle w:val="Hyperlink"/>
            <w:rFonts w:ascii="Century Gothic" w:hAnsi="Century Gothic"/>
          </w:rPr>
          <w:t>PowerForm</w:t>
        </w:r>
        <w:proofErr w:type="spellEnd"/>
      </w:hyperlink>
      <w:r w:rsidRPr="00C13B54">
        <w:rPr>
          <w:rFonts w:ascii="Century Gothic" w:hAnsi="Century Gothic"/>
        </w:rPr>
        <w:t xml:space="preserve"> to their request</w:t>
      </w:r>
    </w:p>
    <w:p w14:paraId="5AB37343" w14:textId="4E20DB0E" w:rsidR="00FE1B77" w:rsidRPr="00C13B54" w:rsidRDefault="00C13B54" w:rsidP="00C13B54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C13B54">
        <w:rPr>
          <w:rFonts w:ascii="Century Gothic" w:hAnsi="Century Gothic"/>
        </w:rPr>
        <w:t>A</w:t>
      </w:r>
      <w:r w:rsidR="00FE1B77" w:rsidRPr="00C13B54">
        <w:rPr>
          <w:rFonts w:ascii="Century Gothic" w:hAnsi="Century Gothic"/>
        </w:rPr>
        <w:t>ll other campuses should complete the NBJ directly in the contract request form in BuyWays.</w:t>
      </w:r>
      <w:r w:rsidR="000D4D36" w:rsidRPr="00C13B54">
        <w:rPr>
          <w:rFonts w:ascii="Century Gothic" w:hAnsi="Century Gothic"/>
        </w:rPr>
        <w:t xml:space="preserve"> </w:t>
      </w:r>
    </w:p>
    <w:p w14:paraId="3159FCA0" w14:textId="4E501826" w:rsidR="00062527" w:rsidRPr="00FE1B77" w:rsidRDefault="000D4D36" w:rsidP="000469BA">
      <w:pPr>
        <w:spacing w:after="600"/>
        <w:rPr>
          <w:rFonts w:ascii="Century Gothic" w:hAnsi="Century Gothic"/>
          <w:b/>
          <w:bCs/>
        </w:rPr>
      </w:pPr>
      <w:r w:rsidRPr="000D4D36">
        <w:rPr>
          <w:rFonts w:ascii="Century Gothic" w:hAnsi="Century Gothic"/>
          <w:b/>
          <w:bCs/>
        </w:rPr>
        <w:t>This</w:t>
      </w:r>
      <w:r w:rsidR="00B03310" w:rsidRPr="000D4D36">
        <w:rPr>
          <w:rFonts w:ascii="Century Gothic" w:hAnsi="Century Gothic"/>
          <w:b/>
          <w:bCs/>
        </w:rPr>
        <w:t xml:space="preserve"> document should </w:t>
      </w:r>
      <w:r w:rsidR="00C13B54">
        <w:rPr>
          <w:rFonts w:ascii="Century Gothic" w:hAnsi="Century Gothic"/>
          <w:b/>
          <w:bCs/>
        </w:rPr>
        <w:t xml:space="preserve">NOT </w:t>
      </w:r>
      <w:r w:rsidR="00B03310" w:rsidRPr="000D4D36">
        <w:rPr>
          <w:rFonts w:ascii="Century Gothic" w:hAnsi="Century Gothic"/>
          <w:b/>
          <w:bCs/>
        </w:rPr>
        <w:t xml:space="preserve">be sent to UPST in lieu of a </w:t>
      </w:r>
      <w:r w:rsidR="00C13B54">
        <w:rPr>
          <w:rFonts w:ascii="Century Gothic" w:hAnsi="Century Gothic"/>
          <w:b/>
          <w:bCs/>
        </w:rPr>
        <w:t>C</w:t>
      </w:r>
      <w:r w:rsidR="00B03310" w:rsidRPr="000D4D36">
        <w:rPr>
          <w:rFonts w:ascii="Century Gothic" w:hAnsi="Century Gothic"/>
          <w:b/>
          <w:bCs/>
        </w:rPr>
        <w:t xml:space="preserve">ontract </w:t>
      </w:r>
      <w:r w:rsidR="00C13B54">
        <w:rPr>
          <w:rFonts w:ascii="Century Gothic" w:hAnsi="Century Gothic"/>
          <w:b/>
          <w:bCs/>
        </w:rPr>
        <w:t>R</w:t>
      </w:r>
      <w:r w:rsidR="00B03310" w:rsidRPr="000D4D36">
        <w:rPr>
          <w:rFonts w:ascii="Century Gothic" w:hAnsi="Century Gothic"/>
          <w:b/>
          <w:bCs/>
        </w:rPr>
        <w:t xml:space="preserve">equest form. </w:t>
      </w:r>
      <w:r>
        <w:rPr>
          <w:rFonts w:ascii="Century Gothic" w:hAnsi="Century Gothic"/>
          <w:b/>
          <w:bCs/>
        </w:rPr>
        <w:t xml:space="preserve">All contract requests must be submitted in BuyWays. </w:t>
      </w:r>
      <w:bookmarkEnd w:id="1"/>
      <w:r w:rsidR="00FE1B77" w:rsidRPr="00FE1B77">
        <w:rPr>
          <w:rFonts w:ascii="Century Gothic" w:hAnsi="Century Gothic"/>
          <w:b/>
          <w:bCs/>
        </w:rPr>
        <w:t>Please download a copy to fill in the responses and save</w:t>
      </w:r>
      <w:r w:rsidR="003A0DEF">
        <w:rPr>
          <w:rFonts w:ascii="Century Gothic" w:hAnsi="Century Gothic"/>
          <w:b/>
          <w:bCs/>
        </w:rPr>
        <w:t>.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3-column Table with header Consideration #1: No other reasonable alternative source exists that meets the requirements (sole source)."/>
      </w:tblPr>
      <w:tblGrid>
        <w:gridCol w:w="3570"/>
        <w:gridCol w:w="3570"/>
        <w:gridCol w:w="3570"/>
      </w:tblGrid>
      <w:tr w:rsidR="009D59B4" w:rsidRPr="009D59B4" w14:paraId="7F40E85E" w14:textId="77777777" w:rsidTr="00C13B54">
        <w:trPr>
          <w:trHeight w:val="331"/>
        </w:trPr>
        <w:tc>
          <w:tcPr>
            <w:tcW w:w="10710" w:type="dxa"/>
            <w:gridSpan w:val="3"/>
            <w:shd w:val="clear" w:color="auto" w:fill="005EB8"/>
            <w:vAlign w:val="center"/>
          </w:tcPr>
          <w:p w14:paraId="21A2D7E3" w14:textId="7650F962" w:rsidR="00062527" w:rsidRPr="009D59B4" w:rsidRDefault="00000000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FFFFFF" w:themeColor="background1"/>
                  <w:sz w:val="20"/>
                  <w:szCs w:val="20"/>
                </w:rPr>
                <w:id w:val="127058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4DF6AF44" w:rsidRPr="4DF6AF44">
                  <w:rPr>
                    <w:rFonts w:ascii="MS Gothic" w:eastAsia="MS Gothic" w:hAnsi="MS Gothic" w:cs="MS Gothic"/>
                    <w:color w:val="FFFFFF" w:themeColor="background1"/>
                    <w:sz w:val="20"/>
                    <w:szCs w:val="20"/>
                  </w:rPr>
                  <w:t>☒</w:t>
                </w:r>
              </w:sdtContent>
            </w:sdt>
            <w:r w:rsidR="4DF6AF44" w:rsidRPr="4DF6AF44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 w:rsidR="4DF6AF44" w:rsidRPr="4DF6AF4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Consideration #1: </w:t>
            </w:r>
            <w:r w:rsidR="00C13B54" w:rsidRPr="00C13B5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Only one known source exists for supplies or services as determined by documented research (no bid justification):</w:t>
            </w:r>
          </w:p>
        </w:tc>
      </w:tr>
      <w:tr w:rsidR="00E204C3" w:rsidRPr="009B662D" w14:paraId="536321BD" w14:textId="77777777" w:rsidTr="00C13B54">
        <w:trPr>
          <w:trHeight w:val="1414"/>
        </w:trPr>
        <w:tc>
          <w:tcPr>
            <w:tcW w:w="3570" w:type="dxa"/>
          </w:tcPr>
          <w:p w14:paraId="14F2A3FB" w14:textId="77777777" w:rsidR="00E204C3" w:rsidRP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Why is this product/service required or needed?</w:t>
            </w:r>
          </w:p>
          <w:p w14:paraId="25B6151D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1823307110"/>
              <w:placeholder>
                <w:docPart w:val="9C2A08DCF06541F6BEB4DA511CAAA6AD"/>
              </w:placeholder>
              <w:showingPlcHdr/>
            </w:sdtPr>
            <w:sdtContent>
              <w:p w14:paraId="22A0D4C4" w14:textId="0AA0BDA1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570" w:type="dxa"/>
          </w:tcPr>
          <w:p w14:paraId="2BC841AC" w14:textId="5CB20802" w:rsid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 xml:space="preserve">Describe methods used and attach documentation </w:t>
            </w:r>
            <w:r>
              <w:rPr>
                <w:rFonts w:ascii="Century Gothic" w:hAnsi="Century Gothic"/>
                <w:sz w:val="18"/>
                <w:szCs w:val="18"/>
              </w:rPr>
              <w:t>substantiating</w:t>
            </w:r>
            <w:r w:rsidRPr="00E204C3">
              <w:rPr>
                <w:rFonts w:ascii="Century Gothic" w:hAnsi="Century Gothic"/>
                <w:sz w:val="18"/>
                <w:szCs w:val="18"/>
              </w:rPr>
              <w:t xml:space="preserve"> the claim that there is a single supplier for the </w:t>
            </w:r>
            <w:r>
              <w:rPr>
                <w:rFonts w:ascii="Century Gothic" w:hAnsi="Century Gothic"/>
                <w:sz w:val="18"/>
                <w:szCs w:val="18"/>
              </w:rPr>
              <w:t>referenced</w:t>
            </w:r>
            <w:r w:rsidRPr="00E204C3">
              <w:rPr>
                <w:rFonts w:ascii="Century Gothic" w:hAnsi="Century Gothic"/>
                <w:sz w:val="18"/>
                <w:szCs w:val="18"/>
              </w:rPr>
              <w:t xml:space="preserve"> goods or services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03E3FEC9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779497831"/>
              <w:placeholder>
                <w:docPart w:val="810AEA1BD53745459D67BA6D3A9D6EBF"/>
              </w:placeholder>
              <w:showingPlcHdr/>
            </w:sdtPr>
            <w:sdtContent>
              <w:p w14:paraId="0F0F1BED" w14:textId="3C8C3BAD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570" w:type="dxa"/>
          </w:tcPr>
          <w:p w14:paraId="05069BC6" w14:textId="559D490C" w:rsid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Describe the efforts taken to ensure price competitiveness of supplier rates and reduction of risk in lieu of the use of competitive procurement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0E083A0A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302694325"/>
              <w:placeholder>
                <w:docPart w:val="E7E10693EBDF49F4881ACED543023A81"/>
              </w:placeholder>
              <w:showingPlcHdr/>
            </w:sdtPr>
            <w:sdtContent>
              <w:p w14:paraId="7E09A746" w14:textId="6992AB8E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475E4BBB" w14:textId="043A0F42" w:rsidR="002203DC" w:rsidRDefault="002203DC" w:rsidP="00F32BD7">
      <w:pPr>
        <w:rPr>
          <w:rFonts w:ascii="Century Gothic" w:hAnsi="Century Gothic"/>
        </w:rPr>
      </w:pP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4-column Table with header Consideration #2: After solicitation from several sources, no other reasonable alternative source exists that meets the requirements."/>
      </w:tblPr>
      <w:tblGrid>
        <w:gridCol w:w="2340"/>
        <w:gridCol w:w="3060"/>
        <w:gridCol w:w="2520"/>
        <w:gridCol w:w="2790"/>
      </w:tblGrid>
      <w:tr w:rsidR="009D59B4" w:rsidRPr="009D59B4" w14:paraId="206B7A08" w14:textId="7C2DDB0E" w:rsidTr="00C13B54">
        <w:trPr>
          <w:trHeight w:val="496"/>
        </w:trPr>
        <w:tc>
          <w:tcPr>
            <w:tcW w:w="10710" w:type="dxa"/>
            <w:gridSpan w:val="4"/>
            <w:shd w:val="clear" w:color="auto" w:fill="005EB8"/>
            <w:vAlign w:val="center"/>
          </w:tcPr>
          <w:p w14:paraId="0639964F" w14:textId="386F032A" w:rsidR="000C49F8" w:rsidRPr="009D59B4" w:rsidRDefault="00000000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FFFFFF" w:themeColor="background1"/>
                  <w:sz w:val="20"/>
                  <w:szCs w:val="20"/>
                </w:rPr>
                <w:id w:val="14727861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4DF6AF44" w:rsidRPr="4DF6AF44">
                  <w:rPr>
                    <w:rFonts w:ascii="MS Gothic" w:eastAsia="MS Gothic" w:hAnsi="MS Gothic" w:cs="MS Gothic"/>
                    <w:color w:val="FFFFFF" w:themeColor="background1"/>
                    <w:sz w:val="20"/>
                    <w:szCs w:val="20"/>
                  </w:rPr>
                  <w:t>☒</w:t>
                </w:r>
              </w:sdtContent>
            </w:sdt>
            <w:r w:rsidR="4DF6AF44" w:rsidRPr="4DF6AF44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 w:rsidR="4DF6AF44" w:rsidRPr="4DF6AF4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Consideration #2: </w:t>
            </w:r>
            <w:r w:rsidR="00C13B54" w:rsidRPr="00C13B5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After solicitation from </w:t>
            </w:r>
            <w:proofErr w:type="gramStart"/>
            <w:r w:rsidR="00C13B54" w:rsidRPr="00C13B5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a number of</w:t>
            </w:r>
            <w:proofErr w:type="gramEnd"/>
            <w:r w:rsidR="00C13B54" w:rsidRPr="00C13B5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sources, no other reasonable alternative source exists that meets the requirements (cost cannot be used as the basis)</w:t>
            </w:r>
          </w:p>
        </w:tc>
      </w:tr>
      <w:tr w:rsidR="000C49F8" w:rsidRPr="009B662D" w14:paraId="5FB0063B" w14:textId="6A480FAA" w:rsidTr="00C13B54">
        <w:trPr>
          <w:trHeight w:val="1414"/>
        </w:trPr>
        <w:tc>
          <w:tcPr>
            <w:tcW w:w="2340" w:type="dxa"/>
          </w:tcPr>
          <w:p w14:paraId="56355993" w14:textId="77777777" w:rsidR="000C49F8" w:rsidRPr="00E204C3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Why is this product/service required or needed?</w:t>
            </w:r>
          </w:p>
          <w:p w14:paraId="57BA4B7B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953949338"/>
              <w:placeholder>
                <w:docPart w:val="685E5F05328243B1AC4F8D7ACAD5A286"/>
              </w:placeholder>
              <w:showingPlcHdr/>
            </w:sdtPr>
            <w:sdtContent>
              <w:p w14:paraId="20EEA592" w14:textId="77777777" w:rsidR="000C49F8" w:rsidRPr="00E204C3" w:rsidRDefault="000C49F8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060" w:type="dxa"/>
          </w:tcPr>
          <w:p w14:paraId="4270C13E" w14:textId="15343B0C" w:rsidR="000C49F8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0C49F8">
              <w:rPr>
                <w:rFonts w:ascii="Century Gothic" w:hAnsi="Century Gothic"/>
                <w:sz w:val="18"/>
                <w:szCs w:val="18"/>
              </w:rPr>
              <w:t>Describe methods used and attach documentation substantiating the requirement to utilize a proprietary specification (detailing uniqueness of product/vendor selected)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57FD3F5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678933693"/>
              <w:placeholder>
                <w:docPart w:val="D4D6DD5ACA2D4A76977F1443FD265916"/>
              </w:placeholder>
              <w:showingPlcHdr/>
            </w:sdtPr>
            <w:sdtContent>
              <w:p w14:paraId="7AB232AC" w14:textId="77777777" w:rsidR="000C49F8" w:rsidRPr="00E204C3" w:rsidRDefault="000C49F8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2520" w:type="dxa"/>
          </w:tcPr>
          <w:p w14:paraId="41D1A093" w14:textId="7D25261E" w:rsidR="000C49F8" w:rsidRDefault="000C49F8" w:rsidP="00D6426D">
            <w:pPr>
              <w:rPr>
                <w:rFonts w:ascii="Century Gothic" w:hAnsi="Century Gothic"/>
                <w:sz w:val="18"/>
                <w:szCs w:val="18"/>
              </w:rPr>
            </w:pPr>
            <w:r w:rsidRPr="000C49F8">
              <w:rPr>
                <w:rFonts w:ascii="Century Gothic" w:hAnsi="Century Gothic"/>
                <w:sz w:val="18"/>
                <w:szCs w:val="18"/>
              </w:rPr>
              <w:t>List alternative suppliers that were evaluated to determine if they could meet the requirements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562B33E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</w:p>
          <w:p w14:paraId="33F8826B" w14:textId="220A04B1" w:rsidR="000C49F8" w:rsidRPr="00E204C3" w:rsidRDefault="00000000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43697392"/>
                <w:placeholder>
                  <w:docPart w:val="9FC4BDC5F790424A90CC35B74FF42115"/>
                </w:placeholder>
                <w:showingPlcHdr/>
              </w:sdtPr>
              <w:sdtContent>
                <w:r w:rsidR="000C49F8"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790" w:type="dxa"/>
          </w:tcPr>
          <w:p w14:paraId="181A3563" w14:textId="1CC2EDAF" w:rsidR="000C49F8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0C49F8">
              <w:rPr>
                <w:rFonts w:ascii="Century Gothic" w:hAnsi="Century Gothic"/>
                <w:sz w:val="18"/>
                <w:szCs w:val="18"/>
              </w:rPr>
              <w:t xml:space="preserve">Describe the efforts taken to ensure price competitiveness of supplier rates and reduction of risk in lieu of the use of competitive </w:t>
            </w:r>
            <w:r>
              <w:rPr>
                <w:rFonts w:ascii="Century Gothic" w:hAnsi="Century Gothic"/>
                <w:sz w:val="18"/>
                <w:szCs w:val="18"/>
              </w:rPr>
              <w:t>procurement.</w:t>
            </w:r>
          </w:p>
          <w:p w14:paraId="698DEB16" w14:textId="407EC472" w:rsidR="000C49F8" w:rsidRPr="000C49F8" w:rsidRDefault="00000000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422218167"/>
                <w:placeholder>
                  <w:docPart w:val="7C70E61B34E242078A6E53AA59E7A1C3"/>
                </w:placeholder>
                <w:showingPlcHdr/>
              </w:sdtPr>
              <w:sdtContent>
                <w:r w:rsidR="000C49F8"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42680715" w14:textId="52CC45A7" w:rsidR="00E204C3" w:rsidRDefault="00E204C3" w:rsidP="00F32BD7">
      <w:pPr>
        <w:rPr>
          <w:rFonts w:ascii="Century Gothic" w:hAnsi="Century Gothic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  <w:tblDescription w:val="3-column Table with header Consideration 3: A public urgency for the requirement will not permit a delay resulting from the competitive solicitation."/>
      </w:tblPr>
      <w:tblGrid>
        <w:gridCol w:w="3570"/>
        <w:gridCol w:w="3570"/>
        <w:gridCol w:w="3570"/>
      </w:tblGrid>
      <w:tr w:rsidR="009D59B4" w:rsidRPr="009D59B4" w14:paraId="18790682" w14:textId="77777777" w:rsidTr="00C13B54">
        <w:trPr>
          <w:trHeight w:val="478"/>
        </w:trPr>
        <w:tc>
          <w:tcPr>
            <w:tcW w:w="10710" w:type="dxa"/>
            <w:gridSpan w:val="3"/>
            <w:shd w:val="clear" w:color="auto" w:fill="005EB8"/>
            <w:vAlign w:val="center"/>
          </w:tcPr>
          <w:p w14:paraId="2315DAD6" w14:textId="176DE64F" w:rsidR="00E204C3" w:rsidRPr="009D59B4" w:rsidRDefault="00000000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FFFFFF" w:themeColor="background1"/>
                  <w:sz w:val="20"/>
                  <w:szCs w:val="20"/>
                </w:rPr>
                <w:id w:val="-88949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4C3" w:rsidRPr="009D59B4">
                  <w:rPr>
                    <w:rFonts w:ascii="MS Gothic" w:eastAsia="MS Gothic" w:hAnsi="MS Gothic" w:hint="eastAsia"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E204C3" w:rsidRPr="009D59B4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</w:t>
            </w:r>
            <w:r w:rsidR="00E204C3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Consideration </w:t>
            </w:r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E204C3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="00C13B54" w:rsidRPr="00C13B5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The public exigency or emergency for the requirement will not permit a delay resulting from competitive solicitation</w:t>
            </w:r>
          </w:p>
        </w:tc>
      </w:tr>
      <w:tr w:rsidR="00E204C3" w:rsidRPr="009B662D" w14:paraId="13DEAF2C" w14:textId="77777777" w:rsidTr="00C13B54">
        <w:trPr>
          <w:trHeight w:val="1009"/>
        </w:trPr>
        <w:tc>
          <w:tcPr>
            <w:tcW w:w="3570" w:type="dxa"/>
          </w:tcPr>
          <w:p w14:paraId="75FB56A1" w14:textId="77777777" w:rsidR="00E204C3" w:rsidRP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Why is this product/service required or needed?</w:t>
            </w:r>
          </w:p>
          <w:p w14:paraId="4637618A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411148775"/>
              <w:placeholder>
                <w:docPart w:val="1A62DB321C1B46C78D4DE40D5B3496CF"/>
              </w:placeholder>
              <w:showingPlcHdr/>
            </w:sdtPr>
            <w:sdtContent>
              <w:p w14:paraId="55A5B922" w14:textId="77777777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570" w:type="dxa"/>
          </w:tcPr>
          <w:p w14:paraId="3AB9AEA7" w14:textId="56EF7B77" w:rsidR="00E204C3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0C49F8">
              <w:rPr>
                <w:rFonts w:ascii="Century Gothic" w:hAnsi="Century Gothic"/>
                <w:sz w:val="18"/>
                <w:szCs w:val="18"/>
              </w:rPr>
              <w:t xml:space="preserve">Describe the public exigency or emergency requiring the need to use of non-competitive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procurement </w:t>
            </w:r>
          </w:p>
          <w:p w14:paraId="3C6072D3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736473701"/>
              <w:placeholder>
                <w:docPart w:val="AD54C694C6DE4D1F8AED95D3CDB74DFA"/>
              </w:placeholder>
              <w:showingPlcHdr/>
            </w:sdtPr>
            <w:sdtContent>
              <w:p w14:paraId="006E1C6E" w14:textId="77777777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3570" w:type="dxa"/>
          </w:tcPr>
          <w:p w14:paraId="1B4560AF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Describe the efforts taken to ensure price competitiveness of supplier rates and reduction of risk in lieu of the use of competitive procurement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F9AE04F" w14:textId="77777777" w:rsidR="00E204C3" w:rsidRDefault="00E204C3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838064643"/>
              <w:placeholder>
                <w:docPart w:val="6BAD76566BE640969794A56C0A648EA8"/>
              </w:placeholder>
              <w:showingPlcHdr/>
            </w:sdtPr>
            <w:sdtContent>
              <w:p w14:paraId="039C07AA" w14:textId="77777777" w:rsidR="00E204C3" w:rsidRPr="00E204C3" w:rsidRDefault="00E204C3" w:rsidP="00D6426D">
                <w:pPr>
                  <w:ind w:left="16" w:firstLine="16"/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0198FF13" w14:textId="0B294C6C" w:rsidR="00E204C3" w:rsidRDefault="00E204C3" w:rsidP="00F32BD7">
      <w:pPr>
        <w:rPr>
          <w:rFonts w:ascii="Century Gothic" w:hAnsi="Century Gothic"/>
        </w:rPr>
      </w:pP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  <w:tblDescription w:val="Table with header Consideration #4: The Federal awarding agency, or pass-through entity, specifically authorizes noncompetitive procurement in response to a written request from the non-Federal entity."/>
      </w:tblPr>
      <w:tblGrid>
        <w:gridCol w:w="10710"/>
      </w:tblGrid>
      <w:tr w:rsidR="009D59B4" w:rsidRPr="009D59B4" w14:paraId="5F3D1B96" w14:textId="77777777" w:rsidTr="00C13B54">
        <w:trPr>
          <w:trHeight w:val="514"/>
        </w:trPr>
        <w:tc>
          <w:tcPr>
            <w:tcW w:w="10710" w:type="dxa"/>
            <w:shd w:val="clear" w:color="auto" w:fill="005EB8"/>
            <w:vAlign w:val="center"/>
          </w:tcPr>
          <w:p w14:paraId="17DB9DB0" w14:textId="7A25C54A" w:rsidR="00E204C3" w:rsidRPr="009D59B4" w:rsidRDefault="00000000" w:rsidP="00D04F6D">
            <w:pPr>
              <w:ind w:left="16" w:firstLine="16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color w:val="FFFFFF" w:themeColor="background1"/>
                  <w:sz w:val="20"/>
                  <w:szCs w:val="20"/>
                </w:rPr>
                <w:id w:val="171647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4C3" w:rsidRPr="009D59B4">
                  <w:rPr>
                    <w:rFonts w:ascii="MS Gothic" w:eastAsia="MS Gothic" w:hAnsi="MS Gothic" w:hint="eastAsia"/>
                    <w:color w:val="FFFFFF" w:themeColor="background1"/>
                    <w:sz w:val="20"/>
                    <w:szCs w:val="20"/>
                  </w:rPr>
                  <w:t>☐</w:t>
                </w:r>
              </w:sdtContent>
            </w:sdt>
            <w:r w:rsidR="00E204C3" w:rsidRPr="009D59B4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</w:t>
            </w:r>
            <w:r w:rsidR="00E204C3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Consideration #</w:t>
            </w:r>
            <w:r w:rsidR="000C49F8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="00E204C3" w:rsidRPr="009D59B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="00C13B54" w:rsidRPr="00C13B5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For grant funded procurement only, the Federal awarding agency, or pass-through entity, expressly authorizes </w:t>
            </w:r>
            <w:proofErr w:type="gramStart"/>
            <w:r w:rsidR="00C13B54" w:rsidRPr="00C13B5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noncompetitive</w:t>
            </w:r>
            <w:proofErr w:type="gramEnd"/>
            <w:r w:rsidR="00C13B54" w:rsidRPr="00C13B54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 xml:space="preserve"> procurement in response to a written request from the non-Federal entity. Please note, specific reference to an item or service in an application for a grant, or award, does not meet the requirement.</w:t>
            </w:r>
          </w:p>
        </w:tc>
      </w:tr>
      <w:tr w:rsidR="000C49F8" w:rsidRPr="009B662D" w14:paraId="6467BD3E" w14:textId="77777777" w:rsidTr="00C13B54">
        <w:trPr>
          <w:trHeight w:val="694"/>
        </w:trPr>
        <w:tc>
          <w:tcPr>
            <w:tcW w:w="10710" w:type="dxa"/>
          </w:tcPr>
          <w:p w14:paraId="02302384" w14:textId="77777777" w:rsidR="000C49F8" w:rsidRPr="00E204C3" w:rsidRDefault="000C49F8" w:rsidP="00D6426D">
            <w:pPr>
              <w:ind w:left="16" w:firstLine="16"/>
              <w:rPr>
                <w:rFonts w:ascii="Century Gothic" w:hAnsi="Century Gothic"/>
                <w:sz w:val="18"/>
                <w:szCs w:val="18"/>
              </w:rPr>
            </w:pPr>
            <w:r w:rsidRPr="00E204C3">
              <w:rPr>
                <w:rFonts w:ascii="Century Gothic" w:hAnsi="Century Gothic"/>
                <w:sz w:val="18"/>
                <w:szCs w:val="18"/>
              </w:rPr>
              <w:t>Why is this product/service required or needed?</w:t>
            </w:r>
          </w:p>
          <w:p w14:paraId="0BCF371E" w14:textId="77777777" w:rsidR="000C49F8" w:rsidRDefault="000C49F8" w:rsidP="00D6426D">
            <w:pPr>
              <w:ind w:left="16" w:firstLine="16"/>
              <w:rPr>
                <w:rFonts w:ascii="Century Gothic" w:hAnsi="Century Gothic"/>
                <w:sz w:val="16"/>
                <w:szCs w:val="16"/>
              </w:rPr>
            </w:pP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351920535"/>
              <w:placeholder>
                <w:docPart w:val="AF6B4C1998CB4C8D91DD4719316CC41C"/>
              </w:placeholder>
              <w:showingPlcHdr/>
            </w:sdtPr>
            <w:sdtContent>
              <w:p w14:paraId="0F705B35" w14:textId="27821F8E" w:rsidR="000C49F8" w:rsidRPr="00E204C3" w:rsidRDefault="000C49F8" w:rsidP="00D6426D">
                <w:pPr>
                  <w:rPr>
                    <w:rFonts w:ascii="Century Gothic" w:hAnsi="Century Gothic"/>
                    <w:sz w:val="16"/>
                    <w:szCs w:val="16"/>
                  </w:rPr>
                </w:pPr>
                <w:r w:rsidRPr="00AA3BCF">
                  <w:rPr>
                    <w:rStyle w:val="PlaceholderText"/>
                    <w:rFonts w:ascii="Century Gothic" w:hAnsi="Century Gothic"/>
                    <w:color w:val="747474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bookmarkEnd w:id="2"/>
    </w:tbl>
    <w:p w14:paraId="2576C0EF" w14:textId="57D461F8" w:rsidR="005A4985" w:rsidRDefault="005A4985" w:rsidP="005A4985">
      <w:pPr>
        <w:rPr>
          <w:rFonts w:ascii="Century Gothic" w:hAnsi="Century Gothic"/>
        </w:rPr>
      </w:pPr>
    </w:p>
    <w:p w14:paraId="09BF5C6F" w14:textId="4007494F" w:rsidR="005A4985" w:rsidRPr="005A4985" w:rsidRDefault="00C13B54" w:rsidP="005A4985">
      <w:pPr>
        <w:tabs>
          <w:tab w:val="left" w:pos="7810"/>
        </w:tabs>
        <w:rPr>
          <w:rFonts w:ascii="Century Gothic" w:hAnsi="Century Gothic"/>
        </w:rPr>
      </w:pPr>
      <w:r>
        <w:rPr>
          <w:rFonts w:ascii="Century Gothic" w:hAnsi="Century Gothic"/>
        </w:rPr>
        <w:t>Last updated: August 21, 2026</w:t>
      </w:r>
      <w:r w:rsidR="005A4985">
        <w:rPr>
          <w:rFonts w:ascii="Century Gothic" w:hAnsi="Century Gothic"/>
        </w:rPr>
        <w:tab/>
      </w:r>
    </w:p>
    <w:sectPr w:rsidR="005A4985" w:rsidRPr="005A4985" w:rsidSect="00F63868">
      <w:headerReference w:type="default" r:id="rId9"/>
      <w:footerReference w:type="default" r:id="rId10"/>
      <w:pgSz w:w="12240" w:h="15840"/>
      <w:pgMar w:top="1555" w:right="720" w:bottom="1224" w:left="720" w:header="720" w:footer="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E98B7" w14:textId="77777777" w:rsidR="00360A27" w:rsidRDefault="00360A27" w:rsidP="005458D8">
      <w:pPr>
        <w:spacing w:after="0" w:line="240" w:lineRule="auto"/>
      </w:pPr>
      <w:r>
        <w:separator/>
      </w:r>
    </w:p>
  </w:endnote>
  <w:endnote w:type="continuationSeparator" w:id="0">
    <w:p w14:paraId="338D7374" w14:textId="77777777" w:rsidR="00360A27" w:rsidRDefault="00360A27" w:rsidP="0054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8"/>
        <w:szCs w:val="18"/>
      </w:rPr>
      <w:id w:val="-318268922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A2250C" w14:textId="77777777" w:rsidR="00AE5169" w:rsidRDefault="00AE5169" w:rsidP="00AE5169">
            <w:pPr>
              <w:pStyle w:val="Footer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9F6270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PAGE </w:instrTex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</w: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9F6270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NUMPAGES  </w:instrTex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</w:t>
            </w:r>
            <w:r w:rsidRPr="009F6270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  <w:p w14:paraId="6673E286" w14:textId="55108596" w:rsidR="00AE5169" w:rsidRPr="00BC4BDD" w:rsidRDefault="00AE5169" w:rsidP="00AE5169">
            <w:pPr>
              <w:pStyle w:val="Footer"/>
              <w:jc w:val="right"/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 xml:space="preserve">Last revised </w:t>
            </w:r>
            <w:r w:rsidR="00FE1B77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8/14/24</w:t>
            </w:r>
          </w:p>
        </w:sdtContent>
      </w:sdt>
    </w:sdtContent>
  </w:sdt>
  <w:p w14:paraId="49B84C2A" w14:textId="1E008D07" w:rsidR="005458D8" w:rsidRDefault="005458D8" w:rsidP="00545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B8468" w14:textId="77777777" w:rsidR="00360A27" w:rsidRDefault="00360A27" w:rsidP="005458D8">
      <w:pPr>
        <w:spacing w:after="0" w:line="240" w:lineRule="auto"/>
      </w:pPr>
      <w:r>
        <w:separator/>
      </w:r>
    </w:p>
  </w:footnote>
  <w:footnote w:type="continuationSeparator" w:id="0">
    <w:p w14:paraId="1A668EEE" w14:textId="77777777" w:rsidR="00360A27" w:rsidRDefault="00360A27" w:rsidP="00545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6F53" w14:textId="120FCD42" w:rsidR="00836089" w:rsidRPr="009C4FF0" w:rsidRDefault="00836089" w:rsidP="00836089">
    <w:pPr>
      <w:pStyle w:val="Header"/>
      <w:jc w:val="right"/>
      <w:rPr>
        <w:rFonts w:ascii="Century Gothic" w:hAnsi="Century Gothic"/>
        <w:i/>
        <w:iCs/>
        <w:sz w:val="18"/>
        <w:szCs w:val="18"/>
      </w:rPr>
    </w:pPr>
    <w:bookmarkStart w:id="3" w:name="_Hlk86237476"/>
    <w:bookmarkStart w:id="4" w:name="_Hlk86237477"/>
    <w:r w:rsidRPr="009C4FF0">
      <w:rPr>
        <w:rFonts w:ascii="Century Gothic" w:hAnsi="Century Gothic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03E20324" wp14:editId="79CA59B3">
          <wp:simplePos x="0" y="0"/>
          <wp:positionH relativeFrom="column">
            <wp:posOffset>9525</wp:posOffset>
          </wp:positionH>
          <wp:positionV relativeFrom="page">
            <wp:posOffset>457200</wp:posOffset>
          </wp:positionV>
          <wp:extent cx="1608455" cy="285750"/>
          <wp:effectExtent l="0" t="0" r="0" b="0"/>
          <wp:wrapSquare wrapText="bothSides"/>
          <wp:docPr id="2" name="Picture 2" descr="UMASS Unified Procurement Services Te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MASS Unified Procurement Services Te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455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C4FF0">
      <w:rPr>
        <w:rFonts w:ascii="Century Gothic" w:hAnsi="Century Gothic"/>
        <w:i/>
        <w:iCs/>
        <w:sz w:val="18"/>
        <w:szCs w:val="18"/>
      </w:rPr>
      <w:t>Total Contract Manager</w:t>
    </w:r>
  </w:p>
  <w:bookmarkEnd w:id="3"/>
  <w:bookmarkEnd w:id="4"/>
  <w:p w14:paraId="13B52E5F" w14:textId="79D34422" w:rsidR="00836089" w:rsidRPr="009C4FF0" w:rsidRDefault="00FE1B77" w:rsidP="00836089">
    <w:pPr>
      <w:pStyle w:val="Header"/>
      <w:jc w:val="right"/>
      <w:rPr>
        <w:rFonts w:ascii="Century Gothic" w:hAnsi="Century Gothic"/>
        <w:i/>
        <w:iCs/>
        <w:sz w:val="18"/>
        <w:szCs w:val="18"/>
      </w:rPr>
    </w:pPr>
    <w:r>
      <w:rPr>
        <w:rFonts w:ascii="Century Gothic" w:hAnsi="Century Gothic"/>
        <w:i/>
        <w:iCs/>
        <w:sz w:val="18"/>
        <w:szCs w:val="18"/>
      </w:rPr>
      <w:t>N</w:t>
    </w:r>
    <w:r w:rsidR="00C206E1">
      <w:rPr>
        <w:rFonts w:ascii="Century Gothic" w:hAnsi="Century Gothic"/>
        <w:i/>
        <w:iCs/>
        <w:sz w:val="18"/>
        <w:szCs w:val="18"/>
      </w:rPr>
      <w:t>o</w:t>
    </w:r>
    <w:r>
      <w:rPr>
        <w:rFonts w:ascii="Century Gothic" w:hAnsi="Century Gothic"/>
        <w:i/>
        <w:iCs/>
        <w:sz w:val="18"/>
        <w:szCs w:val="18"/>
      </w:rPr>
      <w:t>-Bid Justification</w:t>
    </w:r>
    <w:r w:rsidR="00762A7E">
      <w:rPr>
        <w:rFonts w:ascii="Century Gothic" w:hAnsi="Century Gothic"/>
        <w:i/>
        <w:iCs/>
        <w:sz w:val="18"/>
        <w:szCs w:val="18"/>
      </w:rPr>
      <w:t xml:space="preserve"> Questions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91F"/>
    <w:multiLevelType w:val="hybridMultilevel"/>
    <w:tmpl w:val="20523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32DAF"/>
    <w:multiLevelType w:val="hybridMultilevel"/>
    <w:tmpl w:val="9CE48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55ACA"/>
    <w:multiLevelType w:val="hybridMultilevel"/>
    <w:tmpl w:val="78A61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401D8"/>
    <w:multiLevelType w:val="hybridMultilevel"/>
    <w:tmpl w:val="AF1C5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112AE"/>
    <w:multiLevelType w:val="hybridMultilevel"/>
    <w:tmpl w:val="B4A24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056D1"/>
    <w:multiLevelType w:val="hybridMultilevel"/>
    <w:tmpl w:val="C5F4B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F313A"/>
    <w:multiLevelType w:val="hybridMultilevel"/>
    <w:tmpl w:val="6D328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91154">
    <w:abstractNumId w:val="5"/>
  </w:num>
  <w:num w:numId="2" w16cid:durableId="1723020334">
    <w:abstractNumId w:val="2"/>
  </w:num>
  <w:num w:numId="3" w16cid:durableId="886524196">
    <w:abstractNumId w:val="1"/>
  </w:num>
  <w:num w:numId="4" w16cid:durableId="1500464487">
    <w:abstractNumId w:val="3"/>
  </w:num>
  <w:num w:numId="5" w16cid:durableId="551696980">
    <w:abstractNumId w:val="6"/>
  </w:num>
  <w:num w:numId="6" w16cid:durableId="1040940670">
    <w:abstractNumId w:val="0"/>
  </w:num>
  <w:num w:numId="7" w16cid:durableId="1537348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FD"/>
    <w:rsid w:val="0000477B"/>
    <w:rsid w:val="0001330D"/>
    <w:rsid w:val="00036CFC"/>
    <w:rsid w:val="000406C8"/>
    <w:rsid w:val="000469BA"/>
    <w:rsid w:val="00062527"/>
    <w:rsid w:val="00067927"/>
    <w:rsid w:val="00082967"/>
    <w:rsid w:val="00092CA0"/>
    <w:rsid w:val="000B5F44"/>
    <w:rsid w:val="000C49F8"/>
    <w:rsid w:val="000D4D36"/>
    <w:rsid w:val="00100618"/>
    <w:rsid w:val="00106F79"/>
    <w:rsid w:val="001162FD"/>
    <w:rsid w:val="00185F2F"/>
    <w:rsid w:val="00196148"/>
    <w:rsid w:val="001A04CA"/>
    <w:rsid w:val="001C2AAC"/>
    <w:rsid w:val="001D61D6"/>
    <w:rsid w:val="001E2812"/>
    <w:rsid w:val="00211274"/>
    <w:rsid w:val="002203DC"/>
    <w:rsid w:val="00275F53"/>
    <w:rsid w:val="00283762"/>
    <w:rsid w:val="00291DE8"/>
    <w:rsid w:val="002A12AB"/>
    <w:rsid w:val="002B13B4"/>
    <w:rsid w:val="002D3DD8"/>
    <w:rsid w:val="002D40BA"/>
    <w:rsid w:val="002F42E5"/>
    <w:rsid w:val="003446FF"/>
    <w:rsid w:val="00347A75"/>
    <w:rsid w:val="00351193"/>
    <w:rsid w:val="00360A27"/>
    <w:rsid w:val="003672BD"/>
    <w:rsid w:val="003A0DEF"/>
    <w:rsid w:val="003A2D29"/>
    <w:rsid w:val="003E1776"/>
    <w:rsid w:val="003E32C2"/>
    <w:rsid w:val="004006FB"/>
    <w:rsid w:val="00404CB8"/>
    <w:rsid w:val="00417664"/>
    <w:rsid w:val="00427778"/>
    <w:rsid w:val="00435117"/>
    <w:rsid w:val="004366DB"/>
    <w:rsid w:val="00437937"/>
    <w:rsid w:val="00462AD4"/>
    <w:rsid w:val="00475D03"/>
    <w:rsid w:val="004916D9"/>
    <w:rsid w:val="004A3332"/>
    <w:rsid w:val="004B23B2"/>
    <w:rsid w:val="004B3F81"/>
    <w:rsid w:val="004D1375"/>
    <w:rsid w:val="004D6E3F"/>
    <w:rsid w:val="005035C0"/>
    <w:rsid w:val="00511735"/>
    <w:rsid w:val="0052220E"/>
    <w:rsid w:val="00532D6B"/>
    <w:rsid w:val="005458D8"/>
    <w:rsid w:val="005468AF"/>
    <w:rsid w:val="00546C7D"/>
    <w:rsid w:val="00554AA4"/>
    <w:rsid w:val="00587836"/>
    <w:rsid w:val="005A4985"/>
    <w:rsid w:val="005A7DCD"/>
    <w:rsid w:val="005B773C"/>
    <w:rsid w:val="005C3DEC"/>
    <w:rsid w:val="005D5FE1"/>
    <w:rsid w:val="005E5EE9"/>
    <w:rsid w:val="005E7E4A"/>
    <w:rsid w:val="00602EC4"/>
    <w:rsid w:val="006042D5"/>
    <w:rsid w:val="0061299E"/>
    <w:rsid w:val="0062388C"/>
    <w:rsid w:val="006435AB"/>
    <w:rsid w:val="00657789"/>
    <w:rsid w:val="00665A35"/>
    <w:rsid w:val="006677DE"/>
    <w:rsid w:val="006727E5"/>
    <w:rsid w:val="006757A0"/>
    <w:rsid w:val="00677F27"/>
    <w:rsid w:val="006918C7"/>
    <w:rsid w:val="0069216F"/>
    <w:rsid w:val="006A42F3"/>
    <w:rsid w:val="006B384B"/>
    <w:rsid w:val="006E504D"/>
    <w:rsid w:val="006E7B07"/>
    <w:rsid w:val="006F5689"/>
    <w:rsid w:val="00716285"/>
    <w:rsid w:val="007316B2"/>
    <w:rsid w:val="007374AA"/>
    <w:rsid w:val="007602A1"/>
    <w:rsid w:val="007604BB"/>
    <w:rsid w:val="00762A7E"/>
    <w:rsid w:val="00782779"/>
    <w:rsid w:val="007857DD"/>
    <w:rsid w:val="007C2852"/>
    <w:rsid w:val="007C50CF"/>
    <w:rsid w:val="007D3096"/>
    <w:rsid w:val="00801907"/>
    <w:rsid w:val="00814E67"/>
    <w:rsid w:val="00823996"/>
    <w:rsid w:val="00836089"/>
    <w:rsid w:val="008402A7"/>
    <w:rsid w:val="0084220B"/>
    <w:rsid w:val="008434CD"/>
    <w:rsid w:val="00857736"/>
    <w:rsid w:val="00857A82"/>
    <w:rsid w:val="0087595E"/>
    <w:rsid w:val="00876220"/>
    <w:rsid w:val="00881061"/>
    <w:rsid w:val="008A10D5"/>
    <w:rsid w:val="008A5F49"/>
    <w:rsid w:val="008E32A4"/>
    <w:rsid w:val="008E7647"/>
    <w:rsid w:val="008E7D16"/>
    <w:rsid w:val="008F1308"/>
    <w:rsid w:val="0090102C"/>
    <w:rsid w:val="00912CF0"/>
    <w:rsid w:val="00926857"/>
    <w:rsid w:val="009353D3"/>
    <w:rsid w:val="00951234"/>
    <w:rsid w:val="00960553"/>
    <w:rsid w:val="00964BEC"/>
    <w:rsid w:val="00976A58"/>
    <w:rsid w:val="00990032"/>
    <w:rsid w:val="009947F0"/>
    <w:rsid w:val="009B38BD"/>
    <w:rsid w:val="009B47CE"/>
    <w:rsid w:val="009B662D"/>
    <w:rsid w:val="009C4A44"/>
    <w:rsid w:val="009C4FF0"/>
    <w:rsid w:val="009D0DFC"/>
    <w:rsid w:val="009D1CA0"/>
    <w:rsid w:val="009D4FB4"/>
    <w:rsid w:val="009D59B4"/>
    <w:rsid w:val="009F6270"/>
    <w:rsid w:val="00A0565D"/>
    <w:rsid w:val="00A461ED"/>
    <w:rsid w:val="00A53208"/>
    <w:rsid w:val="00A7029C"/>
    <w:rsid w:val="00A8343B"/>
    <w:rsid w:val="00A87DC0"/>
    <w:rsid w:val="00A977BD"/>
    <w:rsid w:val="00AA3BCF"/>
    <w:rsid w:val="00AB0F63"/>
    <w:rsid w:val="00AC0309"/>
    <w:rsid w:val="00AC33B9"/>
    <w:rsid w:val="00AE5169"/>
    <w:rsid w:val="00AE687C"/>
    <w:rsid w:val="00AE68EB"/>
    <w:rsid w:val="00B03310"/>
    <w:rsid w:val="00B04911"/>
    <w:rsid w:val="00B15677"/>
    <w:rsid w:val="00B419FE"/>
    <w:rsid w:val="00B936C7"/>
    <w:rsid w:val="00BC14AF"/>
    <w:rsid w:val="00BC5BE7"/>
    <w:rsid w:val="00BE434D"/>
    <w:rsid w:val="00BF3F0B"/>
    <w:rsid w:val="00C13B54"/>
    <w:rsid w:val="00C206E1"/>
    <w:rsid w:val="00C23826"/>
    <w:rsid w:val="00C30A03"/>
    <w:rsid w:val="00C30FF0"/>
    <w:rsid w:val="00C4347C"/>
    <w:rsid w:val="00C56E23"/>
    <w:rsid w:val="00C57C11"/>
    <w:rsid w:val="00C611CB"/>
    <w:rsid w:val="00C620FD"/>
    <w:rsid w:val="00C64956"/>
    <w:rsid w:val="00C706E3"/>
    <w:rsid w:val="00C84668"/>
    <w:rsid w:val="00CB2A17"/>
    <w:rsid w:val="00CB737C"/>
    <w:rsid w:val="00CD1610"/>
    <w:rsid w:val="00CD1BD6"/>
    <w:rsid w:val="00CE1280"/>
    <w:rsid w:val="00CE53B5"/>
    <w:rsid w:val="00CE591B"/>
    <w:rsid w:val="00CF7452"/>
    <w:rsid w:val="00D03DD6"/>
    <w:rsid w:val="00D44374"/>
    <w:rsid w:val="00D5166D"/>
    <w:rsid w:val="00D60D5B"/>
    <w:rsid w:val="00D6426D"/>
    <w:rsid w:val="00D7298F"/>
    <w:rsid w:val="00D76568"/>
    <w:rsid w:val="00D81AFF"/>
    <w:rsid w:val="00D86F60"/>
    <w:rsid w:val="00D91C0B"/>
    <w:rsid w:val="00D938E3"/>
    <w:rsid w:val="00DA030B"/>
    <w:rsid w:val="00DC0ABC"/>
    <w:rsid w:val="00DC6A3D"/>
    <w:rsid w:val="00DC74CD"/>
    <w:rsid w:val="00DD0439"/>
    <w:rsid w:val="00DD1ADE"/>
    <w:rsid w:val="00DD26E1"/>
    <w:rsid w:val="00DD5E90"/>
    <w:rsid w:val="00DF4BDD"/>
    <w:rsid w:val="00E06476"/>
    <w:rsid w:val="00E204C3"/>
    <w:rsid w:val="00E429F1"/>
    <w:rsid w:val="00E615E5"/>
    <w:rsid w:val="00E95561"/>
    <w:rsid w:val="00E974E4"/>
    <w:rsid w:val="00EA410E"/>
    <w:rsid w:val="00ED4F42"/>
    <w:rsid w:val="00EE3067"/>
    <w:rsid w:val="00F14CAD"/>
    <w:rsid w:val="00F2350A"/>
    <w:rsid w:val="00F257A9"/>
    <w:rsid w:val="00F32BD7"/>
    <w:rsid w:val="00F47CC5"/>
    <w:rsid w:val="00F63868"/>
    <w:rsid w:val="00F656F4"/>
    <w:rsid w:val="00F76D92"/>
    <w:rsid w:val="00F77DA8"/>
    <w:rsid w:val="00F91930"/>
    <w:rsid w:val="00FA35C5"/>
    <w:rsid w:val="00FA370F"/>
    <w:rsid w:val="00FC739E"/>
    <w:rsid w:val="00FD0407"/>
    <w:rsid w:val="00FE0DDC"/>
    <w:rsid w:val="00FE1B77"/>
    <w:rsid w:val="00FF5C81"/>
    <w:rsid w:val="4DF6A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54F75"/>
  <w15:chartTrackingRefBased/>
  <w15:docId w15:val="{CF6D96FF-CA50-44F5-BD18-A263ADA0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8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0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0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5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8D8"/>
  </w:style>
  <w:style w:type="paragraph" w:styleId="Footer">
    <w:name w:val="footer"/>
    <w:basedOn w:val="Normal"/>
    <w:link w:val="FooterChar"/>
    <w:uiPriority w:val="99"/>
    <w:unhideWhenUsed/>
    <w:rsid w:val="00545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8D8"/>
  </w:style>
  <w:style w:type="character" w:styleId="CommentReference">
    <w:name w:val="annotation reference"/>
    <w:basedOn w:val="DefaultParagraphFont"/>
    <w:uiPriority w:val="99"/>
    <w:semiHidden/>
    <w:unhideWhenUsed/>
    <w:rsid w:val="00677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7F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7F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F2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95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556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40B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615E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C3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68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erforms.docusign.net/d4a44269-18bb-4540-8559-2dc12c50f423?env=na2&amp;acct=b7113d3f-8633-44b4-bf8d-93c71811a44b&amp;accountId=b7113d3f-8633-44b4-bf8d-93c71811a44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2A08DCF06541F6BEB4DA511CAAA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F5F90-134D-4F5D-BDE8-269D66C15A29}"/>
      </w:docPartPr>
      <w:docPartBody>
        <w:p w:rsidR="0056786E" w:rsidRDefault="00DD742C" w:rsidP="00DD742C">
          <w:pPr>
            <w:pStyle w:val="9C2A08DCF06541F6BEB4DA511CAAA6AD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0AEA1BD53745459D67BA6D3A9D6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8864-6542-494F-BC4F-45D07D774130}"/>
      </w:docPartPr>
      <w:docPartBody>
        <w:p w:rsidR="0056786E" w:rsidRDefault="00DD742C" w:rsidP="00DD742C">
          <w:pPr>
            <w:pStyle w:val="810AEA1BD53745459D67BA6D3A9D6EBF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E10693EBDF49F4881ACED543023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ABC04-D092-4578-8B7F-A33643AB7FAE}"/>
      </w:docPartPr>
      <w:docPartBody>
        <w:p w:rsidR="0056786E" w:rsidRDefault="00DD742C" w:rsidP="00DD742C">
          <w:pPr>
            <w:pStyle w:val="E7E10693EBDF49F4881ACED543023A81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62DB321C1B46C78D4DE40D5B34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6E025-56DB-422D-8E8E-52B0C529AD0F}"/>
      </w:docPartPr>
      <w:docPartBody>
        <w:p w:rsidR="0056786E" w:rsidRDefault="00DD742C" w:rsidP="00DD742C">
          <w:pPr>
            <w:pStyle w:val="1A62DB321C1B46C78D4DE40D5B3496CF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4C694C6DE4D1F8AED95D3CDB7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C8B81-3601-43B4-9A95-C1B78877117D}"/>
      </w:docPartPr>
      <w:docPartBody>
        <w:p w:rsidR="0056786E" w:rsidRDefault="00DD742C" w:rsidP="00DD742C">
          <w:pPr>
            <w:pStyle w:val="AD54C694C6DE4D1F8AED95D3CDB74DFA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AD76566BE640969794A56C0A648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9D056-573E-4E86-968A-6DBE7BC8A9D1}"/>
      </w:docPartPr>
      <w:docPartBody>
        <w:p w:rsidR="0056786E" w:rsidRDefault="00DD742C" w:rsidP="00DD742C">
          <w:pPr>
            <w:pStyle w:val="6BAD76566BE640969794A56C0A648EA8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5E5F05328243B1AC4F8D7ACAD5A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38FCD-CF34-4B69-B892-41C0379EC9A1}"/>
      </w:docPartPr>
      <w:docPartBody>
        <w:p w:rsidR="0056786E" w:rsidRDefault="00DD742C" w:rsidP="00DD742C">
          <w:pPr>
            <w:pStyle w:val="685E5F05328243B1AC4F8D7ACAD5A286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D6DD5ACA2D4A76977F1443FD265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61BC1-BB69-465B-BC84-CA5F93202F9C}"/>
      </w:docPartPr>
      <w:docPartBody>
        <w:p w:rsidR="0056786E" w:rsidRDefault="00DD742C" w:rsidP="00DD742C">
          <w:pPr>
            <w:pStyle w:val="D4D6DD5ACA2D4A76977F1443FD265916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C4BDC5F790424A90CC35B74FF42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64DD3-4338-4C3A-928C-50500D1A3DE4}"/>
      </w:docPartPr>
      <w:docPartBody>
        <w:p w:rsidR="0056786E" w:rsidRDefault="00DD742C" w:rsidP="00DD742C">
          <w:pPr>
            <w:pStyle w:val="9FC4BDC5F790424A90CC35B74FF42115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70E61B34E242078A6E53AA59E7A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2C6C7-8726-4AFF-B2ED-9AA0B68E7E05}"/>
      </w:docPartPr>
      <w:docPartBody>
        <w:p w:rsidR="0056786E" w:rsidRDefault="00DD742C" w:rsidP="00DD742C">
          <w:pPr>
            <w:pStyle w:val="7C70E61B34E242078A6E53AA59E7A1C3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6B4C1998CB4C8D91DD4719316CC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66C40-0629-4334-82A0-30FEA298F62E}"/>
      </w:docPartPr>
      <w:docPartBody>
        <w:p w:rsidR="0056786E" w:rsidRDefault="00DD742C" w:rsidP="00DD742C">
          <w:pPr>
            <w:pStyle w:val="AF6B4C1998CB4C8D91DD4719316CC41C"/>
          </w:pPr>
          <w:r w:rsidRPr="00EA3BE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95"/>
    <w:rsid w:val="00080B8A"/>
    <w:rsid w:val="001336B7"/>
    <w:rsid w:val="001B2BBD"/>
    <w:rsid w:val="00291495"/>
    <w:rsid w:val="002A745A"/>
    <w:rsid w:val="003446FF"/>
    <w:rsid w:val="003672BD"/>
    <w:rsid w:val="00404CB8"/>
    <w:rsid w:val="0043372D"/>
    <w:rsid w:val="00451E5A"/>
    <w:rsid w:val="004B23B2"/>
    <w:rsid w:val="0056786E"/>
    <w:rsid w:val="0057112C"/>
    <w:rsid w:val="006B04E5"/>
    <w:rsid w:val="0074324C"/>
    <w:rsid w:val="0076424C"/>
    <w:rsid w:val="007A2A8C"/>
    <w:rsid w:val="007C2852"/>
    <w:rsid w:val="008664F7"/>
    <w:rsid w:val="00966DD6"/>
    <w:rsid w:val="00977362"/>
    <w:rsid w:val="00A87DC0"/>
    <w:rsid w:val="00BF52E1"/>
    <w:rsid w:val="00D43A9F"/>
    <w:rsid w:val="00D8203F"/>
    <w:rsid w:val="00D938E3"/>
    <w:rsid w:val="00DB791D"/>
    <w:rsid w:val="00DC6A3D"/>
    <w:rsid w:val="00DD742C"/>
    <w:rsid w:val="00E1730A"/>
    <w:rsid w:val="00FD0407"/>
    <w:rsid w:val="00FE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2A8C"/>
    <w:rPr>
      <w:color w:val="808080"/>
    </w:rPr>
  </w:style>
  <w:style w:type="paragraph" w:customStyle="1" w:styleId="9C2A08DCF06541F6BEB4DA511CAAA6AD">
    <w:name w:val="9C2A08DCF06541F6BEB4DA511CAAA6AD"/>
    <w:rsid w:val="00DD742C"/>
  </w:style>
  <w:style w:type="paragraph" w:customStyle="1" w:styleId="810AEA1BD53745459D67BA6D3A9D6EBF">
    <w:name w:val="810AEA1BD53745459D67BA6D3A9D6EBF"/>
    <w:rsid w:val="00DD742C"/>
  </w:style>
  <w:style w:type="paragraph" w:customStyle="1" w:styleId="E7E10693EBDF49F4881ACED543023A81">
    <w:name w:val="E7E10693EBDF49F4881ACED543023A81"/>
    <w:rsid w:val="00DD742C"/>
  </w:style>
  <w:style w:type="paragraph" w:customStyle="1" w:styleId="1A62DB321C1B46C78D4DE40D5B3496CF">
    <w:name w:val="1A62DB321C1B46C78D4DE40D5B3496CF"/>
    <w:rsid w:val="00DD742C"/>
  </w:style>
  <w:style w:type="paragraph" w:customStyle="1" w:styleId="AD54C694C6DE4D1F8AED95D3CDB74DFA">
    <w:name w:val="AD54C694C6DE4D1F8AED95D3CDB74DFA"/>
    <w:rsid w:val="00DD742C"/>
  </w:style>
  <w:style w:type="paragraph" w:customStyle="1" w:styleId="6BAD76566BE640969794A56C0A648EA8">
    <w:name w:val="6BAD76566BE640969794A56C0A648EA8"/>
    <w:rsid w:val="00DD742C"/>
  </w:style>
  <w:style w:type="paragraph" w:customStyle="1" w:styleId="685E5F05328243B1AC4F8D7ACAD5A286">
    <w:name w:val="685E5F05328243B1AC4F8D7ACAD5A286"/>
    <w:rsid w:val="00DD742C"/>
  </w:style>
  <w:style w:type="paragraph" w:customStyle="1" w:styleId="D4D6DD5ACA2D4A76977F1443FD265916">
    <w:name w:val="D4D6DD5ACA2D4A76977F1443FD265916"/>
    <w:rsid w:val="00DD742C"/>
  </w:style>
  <w:style w:type="paragraph" w:customStyle="1" w:styleId="9FC4BDC5F790424A90CC35B74FF42115">
    <w:name w:val="9FC4BDC5F790424A90CC35B74FF42115"/>
    <w:rsid w:val="00DD742C"/>
  </w:style>
  <w:style w:type="paragraph" w:customStyle="1" w:styleId="7C70E61B34E242078A6E53AA59E7A1C3">
    <w:name w:val="7C70E61B34E242078A6E53AA59E7A1C3"/>
    <w:rsid w:val="00DD742C"/>
  </w:style>
  <w:style w:type="paragraph" w:customStyle="1" w:styleId="AF6B4C1998CB4C8D91DD4719316CC41C">
    <w:name w:val="AF6B4C1998CB4C8D91DD4719316CC41C"/>
    <w:rsid w:val="00DD742C"/>
  </w:style>
  <w:style w:type="paragraph" w:customStyle="1" w:styleId="F53F67D416164E8AB5FAB4AF56C5791C">
    <w:name w:val="F53F67D416164E8AB5FAB4AF56C5791C"/>
    <w:rsid w:val="007A2A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61BC0D63A548B899029D196652B6B5">
    <w:name w:val="1261BC0D63A548B899029D196652B6B5"/>
    <w:rsid w:val="007A2A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3DDBB4ED3D4A6EBD22F0C3F1E55445">
    <w:name w:val="AE3DDBB4ED3D4A6EBD22F0C3F1E55445"/>
    <w:rsid w:val="007A2A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EC310E6F5143D987EC637A62498E09">
    <w:name w:val="F2EC310E6F5143D987EC637A62498E09"/>
    <w:rsid w:val="007A2A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207AB-5932-46F2-BDC2-8EEB56CD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NO-BID JUSTIFICATION QUESTIONS</dc:title>
  <dc:subject/>
  <dc:creator>Hunter, Ashley</dc:creator>
  <cp:keywords/>
  <dc:description/>
  <cp:lastModifiedBy>OKeefe, Ruth</cp:lastModifiedBy>
  <cp:revision>15</cp:revision>
  <dcterms:created xsi:type="dcterms:W3CDTF">2025-12-19T21:29:00Z</dcterms:created>
  <dcterms:modified xsi:type="dcterms:W3CDTF">2026-08-21T17:51:00Z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6f05af09-4990-4bb1-bf15-34d2b0278743</vt:lpwstr>
  </property>
</Properties>
</file>